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7F" w:rsidRDefault="00C12EB5" w:rsidP="004A42A4">
      <w:pPr>
        <w:tabs>
          <w:tab w:val="left" w:pos="567"/>
          <w:tab w:val="left" w:pos="851"/>
          <w:tab w:val="left" w:pos="2410"/>
        </w:tabs>
        <w:spacing w:after="120" w:line="240" w:lineRule="auto"/>
        <w:ind w:firstLine="567"/>
        <w:jc w:val="center"/>
        <w:outlineLvl w:val="0"/>
        <w:rPr>
          <w:rFonts w:ascii="Times New Roman" w:eastAsia="MS Mincho" w:hAnsi="Times New Roman" w:cs="Times New Roman"/>
          <w:b/>
          <w:caps/>
          <w:sz w:val="36"/>
          <w:szCs w:val="36"/>
        </w:rPr>
      </w:pPr>
      <w:bookmarkStart w:id="0" w:name="_GoBack"/>
      <w:bookmarkEnd w:id="0"/>
      <w:r w:rsidRPr="00D8001A">
        <w:rPr>
          <w:rFonts w:ascii="Times New Roman" w:eastAsia="MS Mincho" w:hAnsi="Times New Roman" w:cs="Times New Roman"/>
          <w:b/>
          <w:caps/>
          <w:sz w:val="36"/>
          <w:szCs w:val="36"/>
        </w:rPr>
        <w:t>MOD</w:t>
      </w:r>
      <w:r w:rsidR="00D86963">
        <w:rPr>
          <w:rFonts w:ascii="Times New Roman" w:eastAsia="MS Mincho" w:hAnsi="Times New Roman" w:cs="Times New Roman"/>
          <w:b/>
          <w:caps/>
          <w:sz w:val="36"/>
          <w:szCs w:val="36"/>
        </w:rPr>
        <w:t>ULE</w:t>
      </w:r>
      <w:r w:rsidRPr="00D8001A">
        <w:rPr>
          <w:rFonts w:ascii="Times New Roman" w:eastAsia="MS Mincho" w:hAnsi="Times New Roman" w:cs="Times New Roman"/>
          <w:b/>
          <w:caps/>
          <w:sz w:val="36"/>
          <w:szCs w:val="36"/>
        </w:rPr>
        <w:t>-</w:t>
      </w:r>
      <w:r w:rsidR="00140D85">
        <w:rPr>
          <w:rFonts w:ascii="Times New Roman" w:eastAsia="MS Mincho" w:hAnsi="Times New Roman" w:cs="Times New Roman"/>
          <w:b/>
          <w:caps/>
          <w:sz w:val="36"/>
          <w:szCs w:val="36"/>
        </w:rPr>
        <w:t>2</w:t>
      </w:r>
      <w:r w:rsidR="00322728">
        <w:rPr>
          <w:rFonts w:ascii="Times New Roman" w:eastAsia="MS Mincho" w:hAnsi="Times New Roman" w:cs="Times New Roman"/>
          <w:b/>
          <w:caps/>
          <w:sz w:val="36"/>
          <w:szCs w:val="36"/>
        </w:rPr>
        <w:t>1</w:t>
      </w:r>
    </w:p>
    <w:p w:rsidR="00D86963" w:rsidRPr="004A42A4" w:rsidRDefault="00D86963" w:rsidP="004A42A4">
      <w:pPr>
        <w:pStyle w:val="NormalWeb"/>
        <w:tabs>
          <w:tab w:val="left" w:pos="851"/>
        </w:tabs>
        <w:ind w:firstLine="567"/>
        <w:jc w:val="center"/>
        <w:rPr>
          <w:i/>
        </w:rPr>
      </w:pPr>
      <w:r w:rsidRPr="004A42A4">
        <w:rPr>
          <w:rStyle w:val="Gl"/>
          <w:i/>
        </w:rPr>
        <w:t>PERIODIC INSPECTIONS OF THE ELEVATOR CABIN INTERIOR</w:t>
      </w:r>
    </w:p>
    <w:p w:rsidR="00D86963" w:rsidRDefault="00D86963" w:rsidP="004A42A4">
      <w:pPr>
        <w:pStyle w:val="NormalWeb"/>
        <w:tabs>
          <w:tab w:val="left" w:pos="851"/>
        </w:tabs>
        <w:ind w:firstLine="567"/>
      </w:pPr>
      <w:r>
        <w:t>Periodic inspections of elevators are conducted in accordance with the Elevator Periodic Inspection Regulation, which was published in the Official Gazette dated 04.05.2018 and numbered 30411. According to this regulation, it is mandatory to perform a periodic inspection of elevators at least once a year.</w:t>
      </w:r>
    </w:p>
    <w:p w:rsidR="00D86963" w:rsidRDefault="00D86963" w:rsidP="004A42A4">
      <w:pPr>
        <w:pStyle w:val="NormalWeb"/>
        <w:tabs>
          <w:tab w:val="left" w:pos="851"/>
        </w:tabs>
        <w:ind w:firstLine="567"/>
      </w:pPr>
      <w:r>
        <w:t>The elevator cabin interior is a carefully designed space aimed at providing a safe, comfortable, and aesthetically pleasing travel experience. Modern elevators are developed both functionally and visually to meet the users’ needs at the highest level.</w:t>
      </w:r>
    </w:p>
    <w:p w:rsidR="00D86963" w:rsidRDefault="00D86963" w:rsidP="004A42A4">
      <w:pPr>
        <w:pStyle w:val="NormalWeb"/>
        <w:tabs>
          <w:tab w:val="left" w:pos="851"/>
        </w:tabs>
        <w:ind w:firstLine="567"/>
      </w:pPr>
      <w:r>
        <w:rPr>
          <w:rStyle w:val="Gl"/>
        </w:rPr>
        <w:t>Structure and Basic Components of the Elevator Cabin Interior:</w:t>
      </w:r>
    </w:p>
    <w:p w:rsidR="00D86963" w:rsidRDefault="00D86963" w:rsidP="004A42A4">
      <w:pPr>
        <w:pStyle w:val="NormalWeb"/>
        <w:numPr>
          <w:ilvl w:val="0"/>
          <w:numId w:val="2"/>
        </w:numPr>
        <w:tabs>
          <w:tab w:val="left" w:pos="851"/>
        </w:tabs>
        <w:ind w:left="0" w:firstLine="567"/>
      </w:pPr>
      <w:r>
        <w:rPr>
          <w:rStyle w:val="Gl"/>
        </w:rPr>
        <w:t>Structural Components</w:t>
      </w:r>
    </w:p>
    <w:p w:rsidR="00D86963" w:rsidRDefault="00D86963" w:rsidP="004A42A4">
      <w:pPr>
        <w:pStyle w:val="NormalWeb"/>
        <w:tabs>
          <w:tab w:val="left" w:pos="851"/>
        </w:tabs>
        <w:ind w:firstLine="567"/>
      </w:pPr>
      <w:r>
        <w:rPr>
          <w:rStyle w:val="Gl"/>
        </w:rPr>
        <w:t>Cabin Body:</w:t>
      </w:r>
      <w:r>
        <w:br/>
        <w:t>The main skeleton of the elevator cabin consists of durable metal structures covered with decorative panels such as laminate, glass, natural wood, or composite materials. This body ensures structural integrity while providing durability and modern design features.</w:t>
      </w:r>
    </w:p>
    <w:p w:rsidR="00D86963" w:rsidRDefault="00D86963" w:rsidP="004A42A4">
      <w:pPr>
        <w:pStyle w:val="NormalWeb"/>
        <w:tabs>
          <w:tab w:val="left" w:pos="851"/>
        </w:tabs>
        <w:ind w:firstLine="567"/>
      </w:pPr>
      <w:r>
        <w:rPr>
          <w:rStyle w:val="Gl"/>
        </w:rPr>
        <w:t>Floor Covering:</w:t>
      </w:r>
      <w:r>
        <w:br/>
        <w:t>Usually, non-slip and wear-resistant materials (such as ceramic, polyurethane-based coatings, or high-quality laminates) are used on the cabin floor. This increases passenger safety and facilitates cleaning.</w:t>
      </w:r>
    </w:p>
    <w:p w:rsidR="00D86963" w:rsidRDefault="00D86963" w:rsidP="004A42A4">
      <w:pPr>
        <w:pStyle w:val="NormalWeb"/>
        <w:tabs>
          <w:tab w:val="left" w:pos="851"/>
        </w:tabs>
        <w:ind w:firstLine="567"/>
      </w:pPr>
      <w:r>
        <w:rPr>
          <w:rStyle w:val="Gl"/>
        </w:rPr>
        <w:t>Ceiling and Wall Panels:</w:t>
      </w:r>
      <w:r>
        <w:br/>
        <w:t>The ceiling, integrated with lighting systems, provides a spacious environment; wall panels are decorative and often use mirrored surfaces, stainless steel, or specially patterned coverings in modern designs.</w:t>
      </w:r>
    </w:p>
    <w:p w:rsidR="00D86963" w:rsidRDefault="00D86963" w:rsidP="002B267E">
      <w:pPr>
        <w:pStyle w:val="NormalWeb"/>
        <w:numPr>
          <w:ilvl w:val="0"/>
          <w:numId w:val="3"/>
        </w:numPr>
        <w:tabs>
          <w:tab w:val="left" w:pos="851"/>
        </w:tabs>
        <w:ind w:left="0" w:firstLine="567"/>
      </w:pPr>
      <w:r>
        <w:rPr>
          <w:rStyle w:val="Gl"/>
        </w:rPr>
        <w:t>Functional Equipment</w:t>
      </w:r>
    </w:p>
    <w:p w:rsidR="00D86963" w:rsidRDefault="00D86963" w:rsidP="004A42A4">
      <w:pPr>
        <w:pStyle w:val="NormalWeb"/>
        <w:tabs>
          <w:tab w:val="left" w:pos="851"/>
        </w:tabs>
        <w:ind w:firstLine="567"/>
      </w:pPr>
      <w:r>
        <w:rPr>
          <w:rStyle w:val="Gl"/>
        </w:rPr>
        <w:t>Control and Communication Panels:</w:t>
      </w:r>
      <w:r>
        <w:br/>
        <w:t>Inside the cabin, digital display screens, floor selection buttons, emergency alarm, and stop buttons ensure the safe and controlled operation of the elevator. These panels inform users about the current floor and enable communication in emergencies.</w:t>
      </w:r>
    </w:p>
    <w:p w:rsidR="00D86963" w:rsidRDefault="00D86963" w:rsidP="004A42A4">
      <w:pPr>
        <w:pStyle w:val="NormalWeb"/>
        <w:tabs>
          <w:tab w:val="left" w:pos="851"/>
        </w:tabs>
        <w:ind w:firstLine="567"/>
      </w:pPr>
      <w:r>
        <w:rPr>
          <w:rStyle w:val="Gl"/>
        </w:rPr>
        <w:t>Lighting Systems:</w:t>
      </w:r>
      <w:r>
        <w:br/>
        <w:t>LED-based general lighting and emergency lights provide energy efficiency and enhance passenger comfort.</w:t>
      </w:r>
    </w:p>
    <w:p w:rsidR="00D86963" w:rsidRDefault="00D86963" w:rsidP="004A42A4">
      <w:pPr>
        <w:pStyle w:val="NormalWeb"/>
        <w:tabs>
          <w:tab w:val="left" w:pos="851"/>
        </w:tabs>
        <w:ind w:firstLine="567"/>
      </w:pPr>
      <w:r>
        <w:rPr>
          <w:rStyle w:val="Gl"/>
        </w:rPr>
        <w:t>Ventilation and Climate Control:</w:t>
      </w:r>
      <w:r>
        <w:br/>
        <w:t>For a comfortable journey, modern elevator cabins are equipped with ventilation systems or air conditioning solutions. These systems help maintain a fresh indoor environment, especially during crowded or long-duration use.</w:t>
      </w:r>
    </w:p>
    <w:p w:rsidR="00D86963" w:rsidRDefault="00D86963" w:rsidP="004A42A4">
      <w:pPr>
        <w:pStyle w:val="NormalWeb"/>
        <w:tabs>
          <w:tab w:val="left" w:pos="851"/>
        </w:tabs>
        <w:ind w:firstLine="567"/>
      </w:pPr>
      <w:r>
        <w:rPr>
          <w:rStyle w:val="Gl"/>
        </w:rPr>
        <w:t>Safety Elements:</w:t>
      </w:r>
      <w:r>
        <w:br/>
        <w:t>Ergonomic handrails, emergency communication systems (phone, intercom), and alarm systems increase passenger safety and allow quick intervention during emergencies.</w:t>
      </w:r>
    </w:p>
    <w:p w:rsidR="00D86963" w:rsidRDefault="004A42A4" w:rsidP="004A42A4">
      <w:pPr>
        <w:pStyle w:val="NormalWeb"/>
        <w:tabs>
          <w:tab w:val="left" w:pos="851"/>
        </w:tabs>
        <w:ind w:firstLine="567"/>
      </w:pPr>
      <w:r>
        <w:rPr>
          <w:rStyle w:val="Gl"/>
        </w:rPr>
        <w:lastRenderedPageBreak/>
        <w:t xml:space="preserve">3- </w:t>
      </w:r>
      <w:r w:rsidR="00D86963">
        <w:rPr>
          <w:rStyle w:val="Gl"/>
        </w:rPr>
        <w:t>Additional Design Features and Accessories</w:t>
      </w:r>
    </w:p>
    <w:p w:rsidR="00D86963" w:rsidRDefault="00D86963" w:rsidP="004A42A4">
      <w:pPr>
        <w:pStyle w:val="NormalWeb"/>
        <w:tabs>
          <w:tab w:val="left" w:pos="851"/>
        </w:tabs>
        <w:ind w:firstLine="567"/>
      </w:pPr>
      <w:r>
        <w:rPr>
          <w:rStyle w:val="Gl"/>
        </w:rPr>
        <w:t>Decorative Details:</w:t>
      </w:r>
      <w:r>
        <w:br/>
        <w:t>In projects emphasizing aesthetics, elevator cabin interiors may include mirrors, natural wood panels, and specially patterned laminates. These elements create a spacious atmosphere inside the cabin.</w:t>
      </w:r>
    </w:p>
    <w:p w:rsidR="00D86963" w:rsidRDefault="00D86963" w:rsidP="004A42A4">
      <w:pPr>
        <w:pStyle w:val="NormalWeb"/>
        <w:tabs>
          <w:tab w:val="left" w:pos="851"/>
        </w:tabs>
        <w:ind w:firstLine="567"/>
      </w:pPr>
      <w:r>
        <w:rPr>
          <w:rStyle w:val="Gl"/>
        </w:rPr>
        <w:t>Multimedia and Interactive Systems:</w:t>
      </w:r>
      <w:r>
        <w:br/>
        <w:t>Some modern and luxury elevator models also feature multimedia screens, music systems, or interactive touch screens to elevate the user experience.</w:t>
      </w:r>
    </w:p>
    <w:p w:rsidR="00D86963" w:rsidRDefault="00D86963" w:rsidP="004A42A4">
      <w:pPr>
        <w:pStyle w:val="NormalWeb"/>
        <w:tabs>
          <w:tab w:val="left" w:pos="851"/>
        </w:tabs>
        <w:ind w:firstLine="567"/>
      </w:pPr>
      <w:r>
        <w:t>These components form the fundamental building blocks of elevator cabin interior design. The cabin interior not only serves as a safe transportation means but also contributes to the overall interior aesthetics of the building. The design and materials used may vary depending on the installation location, usage purpose, and customer expectations.</w:t>
      </w:r>
    </w:p>
    <w:p w:rsidR="002E0A4F" w:rsidRPr="0088097C" w:rsidRDefault="002E0A4F" w:rsidP="004A42A4">
      <w:pPr>
        <w:tabs>
          <w:tab w:val="left" w:pos="851"/>
        </w:tabs>
        <w:ind w:firstLine="567"/>
        <w:rPr>
          <w:rFonts w:ascii="Times New Roman" w:hAnsi="Times New Roman" w:cs="Times New Roman"/>
          <w:sz w:val="24"/>
          <w:szCs w:val="24"/>
        </w:rPr>
      </w:pPr>
    </w:p>
    <w:p w:rsidR="002E0A4F" w:rsidRDefault="002E0A4F" w:rsidP="004A42A4">
      <w:pPr>
        <w:pStyle w:val="AralkYok"/>
        <w:tabs>
          <w:tab w:val="left" w:pos="851"/>
        </w:tabs>
        <w:ind w:firstLine="567"/>
        <w:jc w:val="center"/>
        <w:rPr>
          <w:rFonts w:ascii="Times New Roman" w:hAnsi="Times New Roman" w:cs="Times New Roman"/>
          <w:sz w:val="36"/>
          <w:szCs w:val="36"/>
        </w:rPr>
      </w:pPr>
    </w:p>
    <w:p w:rsidR="002E0A4F" w:rsidRDefault="002E0A4F" w:rsidP="004A42A4">
      <w:pPr>
        <w:pStyle w:val="AralkYok"/>
        <w:tabs>
          <w:tab w:val="left" w:pos="851"/>
        </w:tabs>
        <w:ind w:left="567"/>
        <w:jc w:val="center"/>
        <w:rPr>
          <w:rFonts w:ascii="Times New Roman" w:hAnsi="Times New Roman" w:cs="Times New Roman"/>
          <w:sz w:val="36"/>
          <w:szCs w:val="36"/>
        </w:rPr>
      </w:pPr>
    </w:p>
    <w:p w:rsidR="002E0A4F" w:rsidRDefault="002E0A4F" w:rsidP="004A42A4">
      <w:pPr>
        <w:pStyle w:val="AralkYok"/>
        <w:tabs>
          <w:tab w:val="left" w:pos="851"/>
        </w:tabs>
        <w:ind w:left="567"/>
        <w:jc w:val="center"/>
        <w:rPr>
          <w:rFonts w:ascii="Times New Roman" w:hAnsi="Times New Roman" w:cs="Times New Roman"/>
          <w:sz w:val="36"/>
          <w:szCs w:val="36"/>
        </w:rPr>
      </w:pPr>
    </w:p>
    <w:p w:rsidR="002E0A4F" w:rsidRDefault="002E0A4F" w:rsidP="004A42A4">
      <w:pPr>
        <w:pStyle w:val="AralkYok"/>
        <w:tabs>
          <w:tab w:val="left" w:pos="851"/>
        </w:tabs>
        <w:ind w:left="567"/>
        <w:jc w:val="center"/>
        <w:rPr>
          <w:rFonts w:ascii="Times New Roman" w:hAnsi="Times New Roman" w:cs="Times New Roman"/>
          <w:sz w:val="36"/>
          <w:szCs w:val="36"/>
        </w:rPr>
      </w:pPr>
    </w:p>
    <w:p w:rsidR="002E0A4F" w:rsidRDefault="002E0A4F" w:rsidP="004A42A4">
      <w:pPr>
        <w:pStyle w:val="AralkYok"/>
        <w:tabs>
          <w:tab w:val="left" w:pos="851"/>
        </w:tabs>
        <w:ind w:left="567"/>
        <w:jc w:val="center"/>
        <w:rPr>
          <w:rFonts w:ascii="Times New Roman" w:hAnsi="Times New Roman" w:cs="Times New Roman"/>
          <w:sz w:val="36"/>
          <w:szCs w:val="36"/>
        </w:rPr>
      </w:pPr>
    </w:p>
    <w:p w:rsidR="00450B17" w:rsidRDefault="00450B17" w:rsidP="004A42A4">
      <w:pPr>
        <w:pStyle w:val="AralkYok"/>
        <w:tabs>
          <w:tab w:val="left" w:pos="851"/>
        </w:tabs>
        <w:ind w:firstLine="567"/>
        <w:jc w:val="center"/>
        <w:rPr>
          <w:rFonts w:ascii="Times New Roman" w:hAnsi="Times New Roman" w:cs="Times New Roman"/>
          <w:sz w:val="36"/>
          <w:szCs w:val="36"/>
        </w:rPr>
      </w:pPr>
    </w:p>
    <w:p w:rsidR="004A42A4" w:rsidRDefault="004A42A4" w:rsidP="004A42A4">
      <w:pPr>
        <w:pStyle w:val="AralkYok"/>
        <w:tabs>
          <w:tab w:val="left" w:pos="851"/>
        </w:tabs>
        <w:ind w:firstLine="567"/>
        <w:jc w:val="center"/>
        <w:rPr>
          <w:rFonts w:ascii="Times New Roman" w:hAnsi="Times New Roman" w:cs="Times New Roman"/>
          <w:sz w:val="36"/>
          <w:szCs w:val="36"/>
        </w:rPr>
      </w:pPr>
    </w:p>
    <w:p w:rsidR="004A42A4" w:rsidRDefault="004A42A4" w:rsidP="004A42A4">
      <w:pPr>
        <w:pStyle w:val="AralkYok"/>
        <w:tabs>
          <w:tab w:val="left" w:pos="851"/>
        </w:tabs>
        <w:ind w:firstLine="567"/>
        <w:jc w:val="center"/>
        <w:rPr>
          <w:rFonts w:ascii="Times New Roman" w:hAnsi="Times New Roman" w:cs="Times New Roman"/>
          <w:sz w:val="36"/>
          <w:szCs w:val="36"/>
        </w:rPr>
      </w:pPr>
    </w:p>
    <w:p w:rsidR="00450B17" w:rsidRDefault="00450B17" w:rsidP="004A42A4">
      <w:pPr>
        <w:pStyle w:val="AralkYok"/>
        <w:tabs>
          <w:tab w:val="left" w:pos="851"/>
        </w:tabs>
        <w:ind w:firstLine="567"/>
        <w:jc w:val="center"/>
        <w:rPr>
          <w:rFonts w:ascii="Times New Roman" w:hAnsi="Times New Roman" w:cs="Times New Roman"/>
          <w:sz w:val="36"/>
          <w:szCs w:val="36"/>
        </w:rPr>
      </w:pPr>
    </w:p>
    <w:p w:rsidR="00450B17" w:rsidRDefault="00450B17" w:rsidP="004A42A4">
      <w:pPr>
        <w:pStyle w:val="AralkYok"/>
        <w:tabs>
          <w:tab w:val="left" w:pos="851"/>
        </w:tabs>
        <w:ind w:firstLine="567"/>
        <w:jc w:val="center"/>
        <w:rPr>
          <w:rFonts w:ascii="Times New Roman" w:hAnsi="Times New Roman" w:cs="Times New Roman"/>
          <w:sz w:val="36"/>
          <w:szCs w:val="36"/>
        </w:rPr>
      </w:pPr>
    </w:p>
    <w:p w:rsidR="00450B17" w:rsidRDefault="00450B17" w:rsidP="004A42A4">
      <w:pPr>
        <w:pStyle w:val="AralkYok"/>
        <w:tabs>
          <w:tab w:val="left" w:pos="851"/>
        </w:tabs>
        <w:ind w:firstLine="567"/>
        <w:jc w:val="center"/>
        <w:rPr>
          <w:rFonts w:ascii="Times New Roman" w:hAnsi="Times New Roman" w:cs="Times New Roman"/>
          <w:sz w:val="36"/>
          <w:szCs w:val="36"/>
        </w:rPr>
      </w:pPr>
    </w:p>
    <w:p w:rsidR="00450B17" w:rsidRDefault="00450B17" w:rsidP="004A42A4">
      <w:pPr>
        <w:pStyle w:val="AralkYok"/>
        <w:tabs>
          <w:tab w:val="left" w:pos="851"/>
        </w:tabs>
        <w:ind w:firstLine="567"/>
        <w:jc w:val="center"/>
        <w:rPr>
          <w:rFonts w:ascii="Times New Roman" w:hAnsi="Times New Roman" w:cs="Times New Roman"/>
          <w:sz w:val="36"/>
          <w:szCs w:val="36"/>
        </w:rPr>
      </w:pPr>
    </w:p>
    <w:p w:rsidR="002E0A4F" w:rsidRDefault="002E0A4F" w:rsidP="004A42A4">
      <w:pPr>
        <w:pStyle w:val="AralkYok"/>
        <w:tabs>
          <w:tab w:val="left" w:pos="851"/>
        </w:tabs>
        <w:ind w:firstLine="567"/>
        <w:jc w:val="center"/>
        <w:rPr>
          <w:rFonts w:ascii="Times New Roman" w:hAnsi="Times New Roman" w:cs="Times New Roman"/>
          <w:sz w:val="36"/>
          <w:szCs w:val="36"/>
        </w:rPr>
      </w:pPr>
    </w:p>
    <w:p w:rsidR="00450B17" w:rsidRDefault="00450B17" w:rsidP="004A42A4">
      <w:pPr>
        <w:pStyle w:val="AralkYok"/>
        <w:tabs>
          <w:tab w:val="left" w:pos="851"/>
        </w:tabs>
        <w:ind w:firstLine="567"/>
        <w:jc w:val="center"/>
        <w:rPr>
          <w:rFonts w:ascii="Times New Roman" w:hAnsi="Times New Roman" w:cs="Times New Roman"/>
          <w:sz w:val="36"/>
          <w:szCs w:val="36"/>
        </w:rPr>
      </w:pPr>
    </w:p>
    <w:p w:rsidR="00FC4E1E" w:rsidRDefault="00FC4E1E" w:rsidP="004A42A4">
      <w:pPr>
        <w:pStyle w:val="AralkYok"/>
        <w:tabs>
          <w:tab w:val="left" w:pos="851"/>
        </w:tabs>
        <w:ind w:firstLine="567"/>
        <w:jc w:val="center"/>
        <w:rPr>
          <w:rFonts w:ascii="Times New Roman" w:hAnsi="Times New Roman" w:cs="Times New Roman"/>
          <w:sz w:val="36"/>
          <w:szCs w:val="36"/>
        </w:rPr>
      </w:pPr>
    </w:p>
    <w:p w:rsidR="00FC4E1E" w:rsidRDefault="00FC4E1E" w:rsidP="004A42A4">
      <w:pPr>
        <w:pStyle w:val="AralkYok"/>
        <w:tabs>
          <w:tab w:val="left" w:pos="851"/>
        </w:tabs>
        <w:ind w:firstLine="567"/>
        <w:jc w:val="center"/>
        <w:rPr>
          <w:rFonts w:ascii="Times New Roman" w:hAnsi="Times New Roman" w:cs="Times New Roman"/>
          <w:sz w:val="36"/>
          <w:szCs w:val="36"/>
        </w:rPr>
      </w:pPr>
    </w:p>
    <w:p w:rsidR="00FC4E1E" w:rsidRDefault="00FC4E1E" w:rsidP="004A42A4">
      <w:pPr>
        <w:pStyle w:val="AralkYok"/>
        <w:tabs>
          <w:tab w:val="left" w:pos="851"/>
        </w:tabs>
        <w:ind w:firstLine="567"/>
        <w:jc w:val="center"/>
        <w:rPr>
          <w:rFonts w:ascii="Times New Roman" w:hAnsi="Times New Roman" w:cs="Times New Roman"/>
          <w:sz w:val="36"/>
          <w:szCs w:val="36"/>
        </w:rPr>
      </w:pPr>
    </w:p>
    <w:p w:rsidR="00FC4E1E" w:rsidRDefault="00FC4E1E" w:rsidP="004A42A4">
      <w:pPr>
        <w:pStyle w:val="AralkYok"/>
        <w:tabs>
          <w:tab w:val="left" w:pos="851"/>
        </w:tabs>
        <w:ind w:firstLine="567"/>
        <w:jc w:val="center"/>
        <w:rPr>
          <w:rFonts w:ascii="Times New Roman" w:hAnsi="Times New Roman" w:cs="Times New Roman"/>
          <w:sz w:val="36"/>
          <w:szCs w:val="36"/>
        </w:rPr>
      </w:pPr>
    </w:p>
    <w:p w:rsidR="004A42A4" w:rsidRDefault="004A42A4" w:rsidP="004A42A4">
      <w:pPr>
        <w:pStyle w:val="AralkYok"/>
        <w:tabs>
          <w:tab w:val="left" w:pos="851"/>
        </w:tabs>
        <w:ind w:firstLine="567"/>
        <w:jc w:val="center"/>
        <w:rPr>
          <w:rFonts w:ascii="Times New Roman" w:hAnsi="Times New Roman" w:cs="Times New Roman"/>
          <w:sz w:val="36"/>
          <w:szCs w:val="36"/>
        </w:rPr>
      </w:pPr>
    </w:p>
    <w:p w:rsidR="004A42A4" w:rsidRDefault="004A42A4" w:rsidP="004A42A4">
      <w:pPr>
        <w:pStyle w:val="AralkYok"/>
        <w:tabs>
          <w:tab w:val="left" w:pos="851"/>
        </w:tabs>
        <w:ind w:firstLine="567"/>
        <w:jc w:val="center"/>
        <w:rPr>
          <w:rFonts w:ascii="Times New Roman" w:hAnsi="Times New Roman" w:cs="Times New Roman"/>
          <w:sz w:val="36"/>
          <w:szCs w:val="36"/>
        </w:rPr>
      </w:pPr>
    </w:p>
    <w:p w:rsidR="00FC4E1E" w:rsidRDefault="00FC4E1E" w:rsidP="004A42A4">
      <w:pPr>
        <w:pStyle w:val="AralkYok"/>
        <w:tabs>
          <w:tab w:val="left" w:pos="851"/>
        </w:tabs>
        <w:ind w:firstLine="567"/>
        <w:jc w:val="center"/>
        <w:rPr>
          <w:rFonts w:ascii="Times New Roman" w:hAnsi="Times New Roman" w:cs="Times New Roman"/>
          <w:sz w:val="36"/>
          <w:szCs w:val="36"/>
        </w:rPr>
      </w:pPr>
    </w:p>
    <w:p w:rsidR="00FC4E1E" w:rsidRDefault="00FC4E1E" w:rsidP="004A42A4">
      <w:pPr>
        <w:tabs>
          <w:tab w:val="left" w:pos="851"/>
        </w:tabs>
        <w:ind w:firstLine="567"/>
        <w:jc w:val="center"/>
        <w:rPr>
          <w:rFonts w:ascii="Times New Roman" w:hAnsi="Times New Roman" w:cs="Times New Roman"/>
          <w:sz w:val="20"/>
          <w:szCs w:val="20"/>
        </w:rPr>
      </w:pPr>
    </w:p>
    <w:p w:rsidR="00D86963" w:rsidRPr="004A42A4" w:rsidRDefault="00D86963" w:rsidP="004A42A4">
      <w:pPr>
        <w:pStyle w:val="NormalWeb"/>
        <w:tabs>
          <w:tab w:val="left" w:pos="851"/>
        </w:tabs>
        <w:ind w:firstLine="567"/>
        <w:jc w:val="center"/>
        <w:rPr>
          <w:i/>
        </w:rPr>
      </w:pPr>
      <w:r w:rsidRPr="004A42A4">
        <w:rPr>
          <w:rStyle w:val="Gl"/>
          <w:i/>
        </w:rPr>
        <w:lastRenderedPageBreak/>
        <w:t>COMPREHENSIVE PHYSICAL AND ELECTRICAL INSPECTIONS OF THE ELEVATOR CABIN INTERIOR</w:t>
      </w:r>
    </w:p>
    <w:p w:rsidR="00D86963" w:rsidRPr="004A42A4" w:rsidRDefault="00D86963" w:rsidP="004A42A4">
      <w:pPr>
        <w:pStyle w:val="NormalWeb"/>
        <w:tabs>
          <w:tab w:val="left" w:pos="851"/>
        </w:tabs>
        <w:ind w:firstLine="567"/>
      </w:pPr>
      <w:r w:rsidRPr="004A42A4">
        <w:t>The scope of elevator cabin interior inspections requires examining both visual-physical elements and electrical circuits to ensure the system operates safely, comfortably, and efficiently in compliance with relevant standards (e.g</w:t>
      </w:r>
      <w:proofErr w:type="gramStart"/>
      <w:r w:rsidRPr="004A42A4">
        <w:t>.,</w:t>
      </w:r>
      <w:proofErr w:type="gramEnd"/>
      <w:r w:rsidRPr="004A42A4">
        <w:t xml:space="preserve"> TS EN 81-1, TS EN 81-80, TS EN 60204-1). Below is a comprehensive procedure outlining how these inspections should be conducted.</w:t>
      </w:r>
    </w:p>
    <w:p w:rsidR="00D86963" w:rsidRPr="004A42A4" w:rsidRDefault="00D86963" w:rsidP="004A42A4">
      <w:pPr>
        <w:pStyle w:val="Balk3"/>
        <w:tabs>
          <w:tab w:val="left" w:pos="851"/>
        </w:tabs>
        <w:ind w:firstLine="567"/>
        <w:rPr>
          <w:rFonts w:ascii="Times New Roman" w:hAnsi="Times New Roman" w:cs="Times New Roman"/>
          <w:i/>
          <w:color w:val="auto"/>
          <w:sz w:val="24"/>
          <w:szCs w:val="24"/>
        </w:rPr>
      </w:pPr>
      <w:r w:rsidRPr="004A42A4">
        <w:rPr>
          <w:rFonts w:ascii="Times New Roman" w:hAnsi="Times New Roman" w:cs="Times New Roman"/>
          <w:i/>
          <w:color w:val="auto"/>
          <w:sz w:val="24"/>
          <w:szCs w:val="24"/>
        </w:rPr>
        <w:t>1. General Preparation</w:t>
      </w:r>
    </w:p>
    <w:p w:rsidR="00D86963" w:rsidRPr="004A42A4" w:rsidRDefault="00D86963" w:rsidP="002B267E">
      <w:pPr>
        <w:pStyle w:val="NormalWeb"/>
        <w:numPr>
          <w:ilvl w:val="0"/>
          <w:numId w:val="4"/>
        </w:numPr>
        <w:tabs>
          <w:tab w:val="clear" w:pos="1070"/>
        </w:tabs>
        <w:ind w:left="567" w:firstLine="567"/>
      </w:pPr>
      <w:r w:rsidRPr="004A42A4">
        <w:rPr>
          <w:rStyle w:val="Gl"/>
        </w:rPr>
        <w:t>Safety Measures:</w:t>
      </w:r>
      <w:r w:rsidRPr="004A42A4">
        <w:br/>
        <w:t>Before starting inspections, the elevator's power supply must be completely cut off and the system secured. Warning signs, safety tapes, and physical barriers should mark the area as “work in progress” or “do not use.” Personal Protective Equipment (PPE) must be worn at all times.</w:t>
      </w:r>
    </w:p>
    <w:p w:rsidR="00D86963" w:rsidRPr="004A42A4" w:rsidRDefault="00D86963" w:rsidP="002B267E">
      <w:pPr>
        <w:pStyle w:val="NormalWeb"/>
        <w:numPr>
          <w:ilvl w:val="0"/>
          <w:numId w:val="4"/>
        </w:numPr>
        <w:tabs>
          <w:tab w:val="clear" w:pos="1070"/>
        </w:tabs>
        <w:ind w:left="567" w:firstLine="567"/>
      </w:pPr>
      <w:r w:rsidRPr="004A42A4">
        <w:rPr>
          <w:rStyle w:val="Gl"/>
        </w:rPr>
        <w:t>Documentation and Planning:</w:t>
      </w:r>
      <w:r w:rsidRPr="004A42A4">
        <w:br/>
        <w:t>Review the elevator’s operating manuals, previous periodic inspection reports, and manufacturer documentation. This ensures that control parameters and test methods comply with the standards valid at the time of manufacture.</w:t>
      </w:r>
    </w:p>
    <w:p w:rsidR="00D86963" w:rsidRPr="004A42A4" w:rsidRDefault="00D86963" w:rsidP="004A42A4">
      <w:pPr>
        <w:pStyle w:val="Balk3"/>
        <w:tabs>
          <w:tab w:val="left" w:pos="851"/>
        </w:tabs>
        <w:ind w:firstLine="567"/>
        <w:rPr>
          <w:rFonts w:ascii="Times New Roman" w:hAnsi="Times New Roman" w:cs="Times New Roman"/>
          <w:i/>
          <w:color w:val="auto"/>
          <w:sz w:val="24"/>
          <w:szCs w:val="24"/>
        </w:rPr>
      </w:pPr>
      <w:r w:rsidRPr="004A42A4">
        <w:rPr>
          <w:rFonts w:ascii="Times New Roman" w:hAnsi="Times New Roman" w:cs="Times New Roman"/>
          <w:i/>
          <w:color w:val="auto"/>
          <w:sz w:val="24"/>
          <w:szCs w:val="24"/>
        </w:rPr>
        <w:t>2. Physical (Visual) Inspections</w:t>
      </w:r>
    </w:p>
    <w:p w:rsidR="00D86963" w:rsidRPr="004A42A4" w:rsidRDefault="00D86963" w:rsidP="004A42A4">
      <w:pPr>
        <w:pStyle w:val="NormalWeb"/>
        <w:tabs>
          <w:tab w:val="left" w:pos="851"/>
        </w:tabs>
        <w:ind w:firstLine="567"/>
      </w:pPr>
      <w:r w:rsidRPr="004A42A4">
        <w:rPr>
          <w:rStyle w:val="Gl"/>
        </w:rPr>
        <w:t>A. Cabin Structure and Interior Components</w:t>
      </w:r>
    </w:p>
    <w:p w:rsidR="00D86963" w:rsidRPr="004A42A4" w:rsidRDefault="00D86963" w:rsidP="002B267E">
      <w:pPr>
        <w:pStyle w:val="NormalWeb"/>
        <w:numPr>
          <w:ilvl w:val="0"/>
          <w:numId w:val="5"/>
        </w:numPr>
        <w:tabs>
          <w:tab w:val="left" w:pos="851"/>
        </w:tabs>
        <w:ind w:left="567" w:firstLine="567"/>
      </w:pPr>
      <w:r w:rsidRPr="004A42A4">
        <w:rPr>
          <w:rStyle w:val="Gl"/>
        </w:rPr>
        <w:t>Wall, Ceiling, and Floor Coverings:</w:t>
      </w:r>
    </w:p>
    <w:p w:rsidR="00D86963" w:rsidRPr="004A42A4" w:rsidRDefault="00D86963" w:rsidP="002B267E">
      <w:pPr>
        <w:pStyle w:val="NormalWeb"/>
        <w:numPr>
          <w:ilvl w:val="1"/>
          <w:numId w:val="19"/>
        </w:numPr>
        <w:tabs>
          <w:tab w:val="clear" w:pos="1440"/>
          <w:tab w:val="left" w:pos="851"/>
          <w:tab w:val="left" w:pos="1985"/>
        </w:tabs>
        <w:ind w:firstLine="261"/>
      </w:pPr>
      <w:r w:rsidRPr="004A42A4">
        <w:t>Visual inspection for cracks, breaks, wear, or deformations in interior panels, walls, and ceilings.</w:t>
      </w:r>
    </w:p>
    <w:p w:rsidR="00D86963" w:rsidRPr="004A42A4" w:rsidRDefault="00D86963" w:rsidP="002B267E">
      <w:pPr>
        <w:pStyle w:val="NormalWeb"/>
        <w:numPr>
          <w:ilvl w:val="1"/>
          <w:numId w:val="19"/>
        </w:numPr>
        <w:tabs>
          <w:tab w:val="clear" w:pos="1440"/>
          <w:tab w:val="left" w:pos="851"/>
          <w:tab w:val="left" w:pos="1985"/>
        </w:tabs>
        <w:ind w:firstLine="261"/>
      </w:pPr>
      <w:r w:rsidRPr="004A42A4">
        <w:t>Check cleanliness, durability, and aesthetic condition of surfaces.</w:t>
      </w:r>
    </w:p>
    <w:p w:rsidR="00D86963" w:rsidRPr="004A42A4" w:rsidRDefault="00D86963" w:rsidP="002B267E">
      <w:pPr>
        <w:pStyle w:val="NormalWeb"/>
        <w:numPr>
          <w:ilvl w:val="0"/>
          <w:numId w:val="5"/>
        </w:numPr>
        <w:tabs>
          <w:tab w:val="left" w:pos="851"/>
        </w:tabs>
        <w:ind w:left="567" w:firstLine="567"/>
      </w:pPr>
      <w:r w:rsidRPr="004A42A4">
        <w:rPr>
          <w:rStyle w:val="Gl"/>
        </w:rPr>
        <w:t>Interior Lighting:</w:t>
      </w:r>
    </w:p>
    <w:p w:rsidR="00D86963" w:rsidRPr="004A42A4" w:rsidRDefault="00D86963" w:rsidP="002B267E">
      <w:pPr>
        <w:pStyle w:val="NormalWeb"/>
        <w:numPr>
          <w:ilvl w:val="1"/>
          <w:numId w:val="20"/>
        </w:numPr>
        <w:tabs>
          <w:tab w:val="left" w:pos="851"/>
          <w:tab w:val="left" w:pos="1701"/>
          <w:tab w:val="left" w:pos="1985"/>
        </w:tabs>
        <w:ind w:firstLine="261"/>
      </w:pPr>
      <w:r w:rsidRPr="004A42A4">
        <w:t>General lighting integrity and illumination levels are checked (usually LED or equivalent).</w:t>
      </w:r>
    </w:p>
    <w:p w:rsidR="00D86963" w:rsidRPr="004A42A4" w:rsidRDefault="00D86963" w:rsidP="002B267E">
      <w:pPr>
        <w:pStyle w:val="NormalWeb"/>
        <w:numPr>
          <w:ilvl w:val="1"/>
          <w:numId w:val="20"/>
        </w:numPr>
        <w:tabs>
          <w:tab w:val="left" w:pos="851"/>
          <w:tab w:val="left" w:pos="1701"/>
          <w:tab w:val="left" w:pos="1985"/>
        </w:tabs>
        <w:ind w:firstLine="261"/>
      </w:pPr>
      <w:r w:rsidRPr="004A42A4">
        <w:t>Emergency lighting operation and backup power (battery or alternate source) are verified.</w:t>
      </w:r>
    </w:p>
    <w:p w:rsidR="00D86963" w:rsidRPr="004A42A4" w:rsidRDefault="00D86963" w:rsidP="002B267E">
      <w:pPr>
        <w:pStyle w:val="NormalWeb"/>
        <w:numPr>
          <w:ilvl w:val="0"/>
          <w:numId w:val="5"/>
        </w:numPr>
        <w:tabs>
          <w:tab w:val="left" w:pos="851"/>
        </w:tabs>
        <w:ind w:left="567" w:firstLine="567"/>
      </w:pPr>
      <w:r w:rsidRPr="004A42A4">
        <w:rPr>
          <w:rStyle w:val="Gl"/>
        </w:rPr>
        <w:t>Communication and Alarm Systems:</w:t>
      </w:r>
    </w:p>
    <w:p w:rsidR="00D86963" w:rsidRPr="004A42A4" w:rsidRDefault="00D86963" w:rsidP="002B267E">
      <w:pPr>
        <w:pStyle w:val="NormalWeb"/>
        <w:numPr>
          <w:ilvl w:val="1"/>
          <w:numId w:val="5"/>
        </w:numPr>
        <w:tabs>
          <w:tab w:val="left" w:pos="851"/>
        </w:tabs>
        <w:ind w:left="567" w:firstLine="1134"/>
      </w:pPr>
      <w:r w:rsidRPr="004A42A4">
        <w:t>Mechanical installation and placement of emergency alarms, call buttons, and intercom systems inside the cabin are inspected visually.</w:t>
      </w:r>
    </w:p>
    <w:p w:rsidR="00D86963" w:rsidRPr="004A42A4" w:rsidRDefault="00D86963" w:rsidP="002B267E">
      <w:pPr>
        <w:pStyle w:val="NormalWeb"/>
        <w:numPr>
          <w:ilvl w:val="0"/>
          <w:numId w:val="5"/>
        </w:numPr>
        <w:tabs>
          <w:tab w:val="left" w:pos="851"/>
        </w:tabs>
        <w:ind w:left="567" w:firstLine="567"/>
      </w:pPr>
      <w:r w:rsidRPr="004A42A4">
        <w:rPr>
          <w:rStyle w:val="Gl"/>
        </w:rPr>
        <w:t>Ergonomic Fixtures:</w:t>
      </w:r>
    </w:p>
    <w:p w:rsidR="00D86963" w:rsidRPr="004A42A4" w:rsidRDefault="00D86963" w:rsidP="002B267E">
      <w:pPr>
        <w:pStyle w:val="NormalWeb"/>
        <w:numPr>
          <w:ilvl w:val="1"/>
          <w:numId w:val="5"/>
        </w:numPr>
        <w:tabs>
          <w:tab w:val="left" w:pos="851"/>
        </w:tabs>
        <w:ind w:left="567" w:firstLine="1134"/>
      </w:pPr>
      <w:r w:rsidRPr="004A42A4">
        <w:t>Handrails and grips are checked for solidity, proper mounting, and ergonomic use.</w:t>
      </w:r>
    </w:p>
    <w:p w:rsidR="00D86963" w:rsidRPr="004A42A4" w:rsidRDefault="00D86963" w:rsidP="002B267E">
      <w:pPr>
        <w:pStyle w:val="NormalWeb"/>
        <w:numPr>
          <w:ilvl w:val="1"/>
          <w:numId w:val="5"/>
        </w:numPr>
        <w:tabs>
          <w:tab w:val="left" w:pos="851"/>
        </w:tabs>
        <w:ind w:left="567" w:firstLine="1134"/>
      </w:pPr>
      <w:r w:rsidRPr="004A42A4">
        <w:t>Decorative and functional attachments such as mirrors, glass, or special coatings are evaluated both aesthetically and for safety.</w:t>
      </w:r>
    </w:p>
    <w:p w:rsidR="00D86963" w:rsidRPr="004A42A4" w:rsidRDefault="00D86963" w:rsidP="002B267E">
      <w:pPr>
        <w:pStyle w:val="NormalWeb"/>
        <w:numPr>
          <w:ilvl w:val="0"/>
          <w:numId w:val="5"/>
        </w:numPr>
        <w:tabs>
          <w:tab w:val="left" w:pos="851"/>
        </w:tabs>
        <w:ind w:left="567" w:firstLine="567"/>
      </w:pPr>
      <w:r w:rsidRPr="004A42A4">
        <w:rPr>
          <w:rStyle w:val="Gl"/>
        </w:rPr>
        <w:t>Door and Sensor Systems:</w:t>
      </w:r>
    </w:p>
    <w:p w:rsidR="00D86963" w:rsidRDefault="00D86963" w:rsidP="002B267E">
      <w:pPr>
        <w:pStyle w:val="NormalWeb"/>
        <w:numPr>
          <w:ilvl w:val="1"/>
          <w:numId w:val="5"/>
        </w:numPr>
        <w:tabs>
          <w:tab w:val="left" w:pos="851"/>
        </w:tabs>
        <w:ind w:left="567" w:firstLine="1134"/>
      </w:pPr>
      <w:r w:rsidRPr="004A42A4">
        <w:t>If the cabin door is integrated with sensors (photoelectric or safety contacts), their proper operation is physically tested.</w:t>
      </w:r>
    </w:p>
    <w:p w:rsidR="004A42A4" w:rsidRPr="004A42A4" w:rsidRDefault="004A42A4" w:rsidP="004A42A4">
      <w:pPr>
        <w:pStyle w:val="NormalWeb"/>
        <w:tabs>
          <w:tab w:val="left" w:pos="851"/>
        </w:tabs>
        <w:ind w:left="1701"/>
      </w:pPr>
    </w:p>
    <w:p w:rsidR="000F3E17" w:rsidRDefault="000F3E17" w:rsidP="000F3E17">
      <w:pPr>
        <w:pStyle w:val="AralkYok"/>
        <w:ind w:left="567" w:hanging="567"/>
        <w:rPr>
          <w:rFonts w:ascii="Times New Roman" w:hAnsi="Times New Roman" w:cs="Times New Roman"/>
          <w:b/>
          <w:i/>
          <w:sz w:val="24"/>
          <w:szCs w:val="24"/>
        </w:rPr>
      </w:pPr>
    </w:p>
    <w:p w:rsidR="00D86963" w:rsidRDefault="000F3E17" w:rsidP="000F3E17">
      <w:pPr>
        <w:pStyle w:val="AralkYok"/>
        <w:ind w:left="720"/>
        <w:rPr>
          <w:rFonts w:ascii="Times New Roman" w:hAnsi="Times New Roman" w:cs="Times New Roman"/>
          <w:b/>
          <w:i/>
          <w:sz w:val="24"/>
          <w:szCs w:val="24"/>
        </w:rPr>
      </w:pPr>
      <w:r>
        <w:rPr>
          <w:rFonts w:ascii="Times New Roman" w:hAnsi="Times New Roman" w:cs="Times New Roman"/>
          <w:b/>
          <w:i/>
          <w:sz w:val="24"/>
          <w:szCs w:val="24"/>
        </w:rPr>
        <w:lastRenderedPageBreak/>
        <w:t xml:space="preserve">3. </w:t>
      </w:r>
      <w:r w:rsidR="00D86963" w:rsidRPr="000F3E17">
        <w:rPr>
          <w:rFonts w:ascii="Times New Roman" w:hAnsi="Times New Roman" w:cs="Times New Roman"/>
          <w:b/>
          <w:i/>
          <w:sz w:val="24"/>
          <w:szCs w:val="24"/>
        </w:rPr>
        <w:t>Electrical Inspections</w:t>
      </w:r>
    </w:p>
    <w:p w:rsidR="000F3E17" w:rsidRPr="000F3E17" w:rsidRDefault="000F3E17" w:rsidP="000F3E17">
      <w:pPr>
        <w:pStyle w:val="AralkYok"/>
        <w:tabs>
          <w:tab w:val="left" w:pos="567"/>
        </w:tabs>
        <w:rPr>
          <w:rFonts w:ascii="Times New Roman" w:hAnsi="Times New Roman" w:cs="Times New Roman"/>
          <w:b/>
          <w:i/>
          <w:sz w:val="24"/>
          <w:szCs w:val="24"/>
        </w:rPr>
      </w:pPr>
    </w:p>
    <w:p w:rsidR="00D86963" w:rsidRDefault="000F3E17" w:rsidP="000F3E17">
      <w:pPr>
        <w:pStyle w:val="AralkYok"/>
        <w:tabs>
          <w:tab w:val="left" w:pos="567"/>
        </w:tabs>
        <w:rPr>
          <w:rStyle w:val="Gl"/>
          <w:rFonts w:ascii="Times New Roman" w:hAnsi="Times New Roman" w:cs="Times New Roman"/>
          <w:sz w:val="24"/>
          <w:szCs w:val="24"/>
        </w:rPr>
      </w:pPr>
      <w:r>
        <w:rPr>
          <w:rStyle w:val="Gl"/>
          <w:rFonts w:ascii="Times New Roman" w:hAnsi="Times New Roman" w:cs="Times New Roman"/>
          <w:sz w:val="24"/>
          <w:szCs w:val="24"/>
        </w:rPr>
        <w:tab/>
        <w:t xml:space="preserve">A. </w:t>
      </w:r>
      <w:r w:rsidR="00D86963" w:rsidRPr="000F3E17">
        <w:rPr>
          <w:rStyle w:val="Gl"/>
          <w:rFonts w:ascii="Times New Roman" w:hAnsi="Times New Roman" w:cs="Times New Roman"/>
          <w:sz w:val="24"/>
          <w:szCs w:val="24"/>
        </w:rPr>
        <w:t>Circuit Components and Connections</w:t>
      </w:r>
    </w:p>
    <w:p w:rsidR="000F3E17" w:rsidRPr="000F3E17" w:rsidRDefault="000F3E17" w:rsidP="000F3E17">
      <w:pPr>
        <w:pStyle w:val="AralkYok"/>
        <w:tabs>
          <w:tab w:val="left" w:pos="567"/>
        </w:tabs>
        <w:rPr>
          <w:rFonts w:ascii="Times New Roman" w:hAnsi="Times New Roman" w:cs="Times New Roman"/>
          <w:sz w:val="24"/>
          <w:szCs w:val="24"/>
        </w:rPr>
      </w:pPr>
    </w:p>
    <w:p w:rsidR="00D86963" w:rsidRPr="000F3E17" w:rsidRDefault="00D86963" w:rsidP="002B267E">
      <w:pPr>
        <w:pStyle w:val="AralkYok"/>
        <w:numPr>
          <w:ilvl w:val="0"/>
          <w:numId w:val="21"/>
        </w:numPr>
        <w:tabs>
          <w:tab w:val="left" w:pos="1134"/>
        </w:tabs>
        <w:ind w:firstLine="131"/>
        <w:rPr>
          <w:rFonts w:ascii="Times New Roman" w:hAnsi="Times New Roman" w:cs="Times New Roman"/>
          <w:sz w:val="24"/>
          <w:szCs w:val="24"/>
        </w:rPr>
      </w:pPr>
      <w:r w:rsidRPr="000F3E17">
        <w:rPr>
          <w:rStyle w:val="Gl"/>
          <w:rFonts w:ascii="Times New Roman" w:hAnsi="Times New Roman" w:cs="Times New Roman"/>
          <w:sz w:val="24"/>
          <w:szCs w:val="24"/>
        </w:rPr>
        <w:t>Control Panels and Button Systems:</w:t>
      </w:r>
    </w:p>
    <w:p w:rsidR="00D86963" w:rsidRPr="000F3E17" w:rsidRDefault="00D86963" w:rsidP="002B267E">
      <w:pPr>
        <w:pStyle w:val="AralkYok"/>
        <w:numPr>
          <w:ilvl w:val="1"/>
          <w:numId w:val="21"/>
        </w:numPr>
        <w:tabs>
          <w:tab w:val="left" w:pos="1134"/>
        </w:tabs>
        <w:rPr>
          <w:rFonts w:ascii="Times New Roman" w:hAnsi="Times New Roman" w:cs="Times New Roman"/>
          <w:sz w:val="24"/>
          <w:szCs w:val="24"/>
        </w:rPr>
      </w:pPr>
      <w:r w:rsidRPr="000F3E17">
        <w:rPr>
          <w:rFonts w:ascii="Times New Roman" w:hAnsi="Times New Roman" w:cs="Times New Roman"/>
          <w:sz w:val="24"/>
          <w:szCs w:val="24"/>
        </w:rPr>
        <w:t>Electrical continuity, pressure, and contact duration of floor selection buttons, emergency stop buttons, and other controls are tested.</w:t>
      </w:r>
    </w:p>
    <w:p w:rsidR="00D86963" w:rsidRPr="000F3E17" w:rsidRDefault="00D86963" w:rsidP="002B267E">
      <w:pPr>
        <w:pStyle w:val="AralkYok"/>
        <w:numPr>
          <w:ilvl w:val="1"/>
          <w:numId w:val="21"/>
        </w:numPr>
        <w:tabs>
          <w:tab w:val="left" w:pos="1134"/>
        </w:tabs>
        <w:rPr>
          <w:rFonts w:ascii="Times New Roman" w:hAnsi="Times New Roman" w:cs="Times New Roman"/>
          <w:sz w:val="24"/>
          <w:szCs w:val="24"/>
        </w:rPr>
      </w:pPr>
      <w:r w:rsidRPr="000F3E17">
        <w:rPr>
          <w:rFonts w:ascii="Times New Roman" w:hAnsi="Times New Roman" w:cs="Times New Roman"/>
          <w:sz w:val="24"/>
          <w:szCs w:val="24"/>
        </w:rPr>
        <w:t>Functional tests ensure buttons and indicators respond according to manufacturer specifications.</w:t>
      </w:r>
    </w:p>
    <w:p w:rsidR="00D86963" w:rsidRPr="000F3E17" w:rsidRDefault="00D86963" w:rsidP="002B267E">
      <w:pPr>
        <w:pStyle w:val="AralkYok"/>
        <w:numPr>
          <w:ilvl w:val="0"/>
          <w:numId w:val="21"/>
        </w:numPr>
        <w:tabs>
          <w:tab w:val="left" w:pos="1134"/>
        </w:tabs>
        <w:ind w:firstLine="131"/>
        <w:rPr>
          <w:rFonts w:ascii="Times New Roman" w:hAnsi="Times New Roman" w:cs="Times New Roman"/>
          <w:sz w:val="24"/>
          <w:szCs w:val="24"/>
        </w:rPr>
      </w:pPr>
      <w:r w:rsidRPr="000F3E17">
        <w:rPr>
          <w:rStyle w:val="Gl"/>
          <w:rFonts w:ascii="Times New Roman" w:hAnsi="Times New Roman" w:cs="Times New Roman"/>
          <w:sz w:val="24"/>
          <w:szCs w:val="24"/>
        </w:rPr>
        <w:t>Power Supply and Insulation:</w:t>
      </w:r>
    </w:p>
    <w:p w:rsidR="00D86963" w:rsidRPr="000F3E17" w:rsidRDefault="00D86963" w:rsidP="002B267E">
      <w:pPr>
        <w:pStyle w:val="AralkYok"/>
        <w:numPr>
          <w:ilvl w:val="1"/>
          <w:numId w:val="21"/>
        </w:numPr>
        <w:tabs>
          <w:tab w:val="left" w:pos="1134"/>
        </w:tabs>
        <w:rPr>
          <w:rFonts w:ascii="Times New Roman" w:hAnsi="Times New Roman" w:cs="Times New Roman"/>
          <w:sz w:val="24"/>
          <w:szCs w:val="24"/>
        </w:rPr>
      </w:pPr>
      <w:r w:rsidRPr="000F3E17">
        <w:rPr>
          <w:rFonts w:ascii="Times New Roman" w:hAnsi="Times New Roman" w:cs="Times New Roman"/>
          <w:sz w:val="24"/>
          <w:szCs w:val="24"/>
        </w:rPr>
        <w:t>Voltage and current measurements using voltmeters and ammeters are performed on relevant circuits.</w:t>
      </w:r>
    </w:p>
    <w:p w:rsidR="00D86963" w:rsidRPr="000F3E17" w:rsidRDefault="00D86963" w:rsidP="002B267E">
      <w:pPr>
        <w:pStyle w:val="AralkYok"/>
        <w:numPr>
          <w:ilvl w:val="1"/>
          <w:numId w:val="21"/>
        </w:numPr>
        <w:tabs>
          <w:tab w:val="left" w:pos="1134"/>
        </w:tabs>
        <w:rPr>
          <w:rFonts w:ascii="Times New Roman" w:hAnsi="Times New Roman" w:cs="Times New Roman"/>
          <w:sz w:val="24"/>
          <w:szCs w:val="24"/>
        </w:rPr>
      </w:pPr>
      <w:r w:rsidRPr="000F3E17">
        <w:rPr>
          <w:rFonts w:ascii="Times New Roman" w:hAnsi="Times New Roman" w:cs="Times New Roman"/>
          <w:sz w:val="24"/>
          <w:szCs w:val="24"/>
        </w:rPr>
        <w:t>Insulation quality of cables, connectors, and junctions is evaluated for wear, heat damage, and electrical leakage.</w:t>
      </w:r>
    </w:p>
    <w:p w:rsidR="00D86963" w:rsidRPr="000F3E17" w:rsidRDefault="00D86963" w:rsidP="002B267E">
      <w:pPr>
        <w:pStyle w:val="AralkYok"/>
        <w:numPr>
          <w:ilvl w:val="1"/>
          <w:numId w:val="21"/>
        </w:numPr>
        <w:tabs>
          <w:tab w:val="left" w:pos="1134"/>
        </w:tabs>
        <w:rPr>
          <w:rFonts w:ascii="Times New Roman" w:hAnsi="Times New Roman" w:cs="Times New Roman"/>
          <w:sz w:val="24"/>
          <w:szCs w:val="24"/>
        </w:rPr>
      </w:pPr>
      <w:r w:rsidRPr="000F3E17">
        <w:rPr>
          <w:rFonts w:ascii="Times New Roman" w:hAnsi="Times New Roman" w:cs="Times New Roman"/>
          <w:sz w:val="24"/>
          <w:szCs w:val="24"/>
        </w:rPr>
        <w:t>Grounding systems are tested for connection resistance and safety compliance.</w:t>
      </w:r>
    </w:p>
    <w:p w:rsidR="00D86963" w:rsidRPr="000F3E17" w:rsidRDefault="00D86963" w:rsidP="002B267E">
      <w:pPr>
        <w:pStyle w:val="AralkYok"/>
        <w:numPr>
          <w:ilvl w:val="0"/>
          <w:numId w:val="21"/>
        </w:numPr>
        <w:tabs>
          <w:tab w:val="left" w:pos="1134"/>
        </w:tabs>
        <w:ind w:firstLine="131"/>
        <w:rPr>
          <w:rFonts w:ascii="Times New Roman" w:hAnsi="Times New Roman" w:cs="Times New Roman"/>
          <w:sz w:val="24"/>
          <w:szCs w:val="24"/>
        </w:rPr>
      </w:pPr>
      <w:r w:rsidRPr="000F3E17">
        <w:rPr>
          <w:rStyle w:val="Gl"/>
          <w:rFonts w:ascii="Times New Roman" w:hAnsi="Times New Roman" w:cs="Times New Roman"/>
          <w:sz w:val="24"/>
          <w:szCs w:val="24"/>
        </w:rPr>
        <w:t>Contacts and Switch Circuits:</w:t>
      </w:r>
    </w:p>
    <w:p w:rsidR="00D86963" w:rsidRPr="000F3E17" w:rsidRDefault="00D86963" w:rsidP="000F3E17">
      <w:pPr>
        <w:pStyle w:val="AralkYok"/>
        <w:tabs>
          <w:tab w:val="left" w:pos="1134"/>
        </w:tabs>
        <w:ind w:left="1440"/>
        <w:rPr>
          <w:rFonts w:ascii="Times New Roman" w:hAnsi="Times New Roman" w:cs="Times New Roman"/>
          <w:sz w:val="24"/>
          <w:szCs w:val="24"/>
        </w:rPr>
      </w:pPr>
      <w:r w:rsidRPr="000F3E17">
        <w:rPr>
          <w:rFonts w:ascii="Times New Roman" w:hAnsi="Times New Roman" w:cs="Times New Roman"/>
          <w:sz w:val="24"/>
          <w:szCs w:val="24"/>
        </w:rPr>
        <w:t>Safety contacts such as stop and emergency buttons are checked for proper normally open/closed (NO/NC) behavior, both mechanically and electrically.</w:t>
      </w:r>
    </w:p>
    <w:p w:rsidR="00D86963" w:rsidRPr="000F3E17" w:rsidRDefault="00D86963" w:rsidP="002B267E">
      <w:pPr>
        <w:pStyle w:val="AralkYok"/>
        <w:numPr>
          <w:ilvl w:val="0"/>
          <w:numId w:val="21"/>
        </w:numPr>
        <w:tabs>
          <w:tab w:val="left" w:pos="1134"/>
        </w:tabs>
        <w:ind w:firstLine="131"/>
        <w:rPr>
          <w:rFonts w:ascii="Times New Roman" w:hAnsi="Times New Roman" w:cs="Times New Roman"/>
          <w:sz w:val="24"/>
          <w:szCs w:val="24"/>
        </w:rPr>
      </w:pPr>
      <w:r w:rsidRPr="000F3E17">
        <w:rPr>
          <w:rFonts w:ascii="Times New Roman" w:hAnsi="Times New Roman" w:cs="Times New Roman"/>
          <w:sz w:val="24"/>
          <w:szCs w:val="24"/>
        </w:rPr>
        <w:t>Wiring and circuit layouts are verified against electrical schematics.</w:t>
      </w:r>
    </w:p>
    <w:p w:rsidR="000F3E17" w:rsidRDefault="000F3E17" w:rsidP="000F3E17">
      <w:pPr>
        <w:pStyle w:val="AralkYok"/>
        <w:tabs>
          <w:tab w:val="left" w:pos="1134"/>
        </w:tabs>
        <w:rPr>
          <w:rStyle w:val="Gl"/>
          <w:rFonts w:ascii="Times New Roman" w:hAnsi="Times New Roman" w:cs="Times New Roman"/>
          <w:i/>
          <w:sz w:val="24"/>
          <w:szCs w:val="24"/>
        </w:rPr>
      </w:pPr>
      <w:r>
        <w:rPr>
          <w:rStyle w:val="Gl"/>
          <w:rFonts w:ascii="Times New Roman" w:hAnsi="Times New Roman" w:cs="Times New Roman"/>
          <w:i/>
          <w:sz w:val="24"/>
          <w:szCs w:val="24"/>
        </w:rPr>
        <w:tab/>
      </w:r>
    </w:p>
    <w:p w:rsidR="00D86963" w:rsidRPr="000F3E17" w:rsidRDefault="000F3E17" w:rsidP="000F3E17">
      <w:pPr>
        <w:pStyle w:val="AralkYok"/>
        <w:tabs>
          <w:tab w:val="left" w:pos="1134"/>
        </w:tabs>
        <w:rPr>
          <w:rFonts w:ascii="Times New Roman" w:hAnsi="Times New Roman" w:cs="Times New Roman"/>
          <w:sz w:val="24"/>
          <w:szCs w:val="24"/>
        </w:rPr>
      </w:pPr>
      <w:r>
        <w:rPr>
          <w:rStyle w:val="Gl"/>
          <w:rFonts w:ascii="Times New Roman" w:hAnsi="Times New Roman" w:cs="Times New Roman"/>
          <w:i/>
          <w:sz w:val="24"/>
          <w:szCs w:val="24"/>
        </w:rPr>
        <w:tab/>
      </w:r>
      <w:r w:rsidR="00D86963" w:rsidRPr="000F3E17">
        <w:rPr>
          <w:rStyle w:val="Gl"/>
          <w:rFonts w:ascii="Times New Roman" w:hAnsi="Times New Roman" w:cs="Times New Roman"/>
          <w:i/>
          <w:sz w:val="24"/>
          <w:szCs w:val="24"/>
        </w:rPr>
        <w:t>Advanced Electronics and Control Modules</w:t>
      </w:r>
    </w:p>
    <w:p w:rsidR="00D86963" w:rsidRPr="000F3E17" w:rsidRDefault="00D86963" w:rsidP="002B267E">
      <w:pPr>
        <w:pStyle w:val="AralkYok"/>
        <w:numPr>
          <w:ilvl w:val="1"/>
          <w:numId w:val="21"/>
        </w:numPr>
        <w:tabs>
          <w:tab w:val="left" w:pos="1134"/>
        </w:tabs>
        <w:rPr>
          <w:rFonts w:ascii="Times New Roman" w:hAnsi="Times New Roman" w:cs="Times New Roman"/>
          <w:sz w:val="24"/>
          <w:szCs w:val="24"/>
        </w:rPr>
      </w:pPr>
      <w:r w:rsidRPr="000F3E17">
        <w:rPr>
          <w:rStyle w:val="Gl"/>
          <w:rFonts w:ascii="Times New Roman" w:hAnsi="Times New Roman" w:cs="Times New Roman"/>
          <w:sz w:val="24"/>
          <w:szCs w:val="24"/>
        </w:rPr>
        <w:t>Control Systems:</w:t>
      </w:r>
    </w:p>
    <w:p w:rsidR="00D86963" w:rsidRPr="000F3E17" w:rsidRDefault="00D86963" w:rsidP="002B267E">
      <w:pPr>
        <w:pStyle w:val="AralkYok"/>
        <w:numPr>
          <w:ilvl w:val="1"/>
          <w:numId w:val="21"/>
        </w:numPr>
        <w:tabs>
          <w:tab w:val="left" w:pos="1134"/>
        </w:tabs>
        <w:rPr>
          <w:rFonts w:ascii="Times New Roman" w:hAnsi="Times New Roman" w:cs="Times New Roman"/>
          <w:sz w:val="24"/>
          <w:szCs w:val="24"/>
        </w:rPr>
      </w:pPr>
      <w:r w:rsidRPr="000F3E17">
        <w:rPr>
          <w:rFonts w:ascii="Times New Roman" w:hAnsi="Times New Roman" w:cs="Times New Roman"/>
          <w:sz w:val="24"/>
          <w:szCs w:val="24"/>
        </w:rPr>
        <w:t xml:space="preserve">The main control unit, microcontroller boards, or </w:t>
      </w:r>
      <w:proofErr w:type="gramStart"/>
      <w:r w:rsidRPr="000F3E17">
        <w:rPr>
          <w:rFonts w:ascii="Times New Roman" w:hAnsi="Times New Roman" w:cs="Times New Roman"/>
          <w:sz w:val="24"/>
          <w:szCs w:val="24"/>
        </w:rPr>
        <w:t>software</w:t>
      </w:r>
      <w:proofErr w:type="gramEnd"/>
      <w:r w:rsidRPr="000F3E17">
        <w:rPr>
          <w:rFonts w:ascii="Times New Roman" w:hAnsi="Times New Roman" w:cs="Times New Roman"/>
          <w:sz w:val="24"/>
          <w:szCs w:val="24"/>
        </w:rPr>
        <w:t xml:space="preserve"> components are checked for fault conditions, error logs, and update status.</w:t>
      </w:r>
    </w:p>
    <w:p w:rsidR="00D86963" w:rsidRPr="000F3E17" w:rsidRDefault="00D86963" w:rsidP="002B267E">
      <w:pPr>
        <w:pStyle w:val="AralkYok"/>
        <w:numPr>
          <w:ilvl w:val="0"/>
          <w:numId w:val="21"/>
        </w:numPr>
        <w:tabs>
          <w:tab w:val="left" w:pos="1134"/>
        </w:tabs>
        <w:ind w:firstLine="131"/>
        <w:rPr>
          <w:rFonts w:ascii="Times New Roman" w:hAnsi="Times New Roman" w:cs="Times New Roman"/>
          <w:sz w:val="24"/>
          <w:szCs w:val="24"/>
        </w:rPr>
      </w:pPr>
      <w:r w:rsidRPr="000F3E17">
        <w:rPr>
          <w:rStyle w:val="Gl"/>
          <w:rFonts w:ascii="Times New Roman" w:hAnsi="Times New Roman" w:cs="Times New Roman"/>
          <w:sz w:val="24"/>
          <w:szCs w:val="24"/>
        </w:rPr>
        <w:t>Monitoring and Indicators:</w:t>
      </w:r>
    </w:p>
    <w:p w:rsidR="00D86963" w:rsidRPr="000F3E17" w:rsidRDefault="00D86963" w:rsidP="002B267E">
      <w:pPr>
        <w:pStyle w:val="AralkYok"/>
        <w:numPr>
          <w:ilvl w:val="1"/>
          <w:numId w:val="21"/>
        </w:numPr>
        <w:tabs>
          <w:tab w:val="left" w:pos="1134"/>
        </w:tabs>
        <w:rPr>
          <w:rFonts w:ascii="Times New Roman" w:hAnsi="Times New Roman" w:cs="Times New Roman"/>
          <w:sz w:val="24"/>
          <w:szCs w:val="24"/>
        </w:rPr>
      </w:pPr>
      <w:r w:rsidRPr="000F3E17">
        <w:rPr>
          <w:rFonts w:ascii="Times New Roman" w:hAnsi="Times New Roman" w:cs="Times New Roman"/>
          <w:sz w:val="24"/>
          <w:szCs w:val="24"/>
        </w:rPr>
        <w:t>Digital display panels, LED indicators, and audible alert systems are tested for voltage, signal levels, and proper operation.</w:t>
      </w:r>
    </w:p>
    <w:p w:rsidR="00D86963" w:rsidRPr="000F3E17" w:rsidRDefault="00D86963" w:rsidP="002B267E">
      <w:pPr>
        <w:pStyle w:val="AralkYok"/>
        <w:numPr>
          <w:ilvl w:val="0"/>
          <w:numId w:val="21"/>
        </w:numPr>
        <w:tabs>
          <w:tab w:val="left" w:pos="1134"/>
        </w:tabs>
        <w:ind w:firstLine="131"/>
        <w:rPr>
          <w:rFonts w:ascii="Times New Roman" w:hAnsi="Times New Roman" w:cs="Times New Roman"/>
          <w:sz w:val="24"/>
          <w:szCs w:val="24"/>
        </w:rPr>
      </w:pPr>
      <w:r w:rsidRPr="000F3E17">
        <w:rPr>
          <w:rStyle w:val="Gl"/>
          <w:rFonts w:ascii="Times New Roman" w:hAnsi="Times New Roman" w:cs="Times New Roman"/>
          <w:sz w:val="24"/>
          <w:szCs w:val="24"/>
        </w:rPr>
        <w:t>Use of Measurement and Test Equipment:</w:t>
      </w:r>
    </w:p>
    <w:p w:rsidR="00D86963" w:rsidRPr="000F3E17" w:rsidRDefault="00D86963" w:rsidP="002B267E">
      <w:pPr>
        <w:pStyle w:val="AralkYok"/>
        <w:numPr>
          <w:ilvl w:val="1"/>
          <w:numId w:val="21"/>
        </w:numPr>
        <w:tabs>
          <w:tab w:val="left" w:pos="1134"/>
        </w:tabs>
        <w:rPr>
          <w:rFonts w:ascii="Times New Roman" w:hAnsi="Times New Roman" w:cs="Times New Roman"/>
          <w:sz w:val="24"/>
          <w:szCs w:val="24"/>
        </w:rPr>
      </w:pPr>
      <w:r w:rsidRPr="000F3E17">
        <w:rPr>
          <w:rFonts w:ascii="Times New Roman" w:hAnsi="Times New Roman" w:cs="Times New Roman"/>
          <w:sz w:val="24"/>
          <w:szCs w:val="24"/>
        </w:rPr>
        <w:t>Appropriate measurement tools (multimeters, insulation testers, ohmmeters, etc.) are used following correct methods and reference values.</w:t>
      </w:r>
    </w:p>
    <w:p w:rsidR="00D86963" w:rsidRDefault="00D86963" w:rsidP="002B267E">
      <w:pPr>
        <w:pStyle w:val="AralkYok"/>
        <w:numPr>
          <w:ilvl w:val="1"/>
          <w:numId w:val="21"/>
        </w:numPr>
        <w:tabs>
          <w:tab w:val="left" w:pos="1134"/>
        </w:tabs>
        <w:rPr>
          <w:rFonts w:ascii="Times New Roman" w:hAnsi="Times New Roman" w:cs="Times New Roman"/>
          <w:sz w:val="24"/>
          <w:szCs w:val="24"/>
        </w:rPr>
      </w:pPr>
      <w:r w:rsidRPr="000F3E17">
        <w:rPr>
          <w:rFonts w:ascii="Times New Roman" w:hAnsi="Times New Roman" w:cs="Times New Roman"/>
          <w:sz w:val="24"/>
          <w:szCs w:val="24"/>
        </w:rPr>
        <w:t>Reporting and Final Evaluation</w:t>
      </w:r>
    </w:p>
    <w:p w:rsidR="000F3E17" w:rsidRPr="000F3E17" w:rsidRDefault="000F3E17" w:rsidP="000F3E17">
      <w:pPr>
        <w:pStyle w:val="AralkYok"/>
        <w:tabs>
          <w:tab w:val="left" w:pos="1134"/>
        </w:tabs>
        <w:ind w:left="1440"/>
        <w:rPr>
          <w:rFonts w:ascii="Times New Roman" w:hAnsi="Times New Roman" w:cs="Times New Roman"/>
          <w:sz w:val="24"/>
          <w:szCs w:val="24"/>
        </w:rPr>
      </w:pPr>
    </w:p>
    <w:p w:rsidR="00D86963" w:rsidRPr="000F3E17" w:rsidRDefault="000F3E17" w:rsidP="000F3E17">
      <w:pPr>
        <w:pStyle w:val="AralkYok"/>
        <w:tabs>
          <w:tab w:val="left" w:pos="1134"/>
        </w:tabs>
        <w:ind w:left="851"/>
        <w:rPr>
          <w:rFonts w:ascii="Times New Roman" w:hAnsi="Times New Roman" w:cs="Times New Roman"/>
          <w:i/>
          <w:sz w:val="24"/>
          <w:szCs w:val="24"/>
        </w:rPr>
      </w:pPr>
      <w:r w:rsidRPr="000F3E17">
        <w:rPr>
          <w:rStyle w:val="Gl"/>
          <w:rFonts w:ascii="Times New Roman" w:hAnsi="Times New Roman" w:cs="Times New Roman"/>
          <w:i/>
          <w:sz w:val="24"/>
          <w:szCs w:val="24"/>
        </w:rPr>
        <w:t xml:space="preserve">4. </w:t>
      </w:r>
      <w:r w:rsidR="00D86963" w:rsidRPr="000F3E17">
        <w:rPr>
          <w:rStyle w:val="Gl"/>
          <w:rFonts w:ascii="Times New Roman" w:hAnsi="Times New Roman" w:cs="Times New Roman"/>
          <w:i/>
          <w:sz w:val="24"/>
          <w:szCs w:val="24"/>
        </w:rPr>
        <w:t>Documentation of Test Results:</w:t>
      </w:r>
    </w:p>
    <w:p w:rsidR="00D86963" w:rsidRPr="000F3E17" w:rsidRDefault="00D86963" w:rsidP="002B267E">
      <w:pPr>
        <w:pStyle w:val="AralkYok"/>
        <w:numPr>
          <w:ilvl w:val="0"/>
          <w:numId w:val="21"/>
        </w:numPr>
        <w:tabs>
          <w:tab w:val="left" w:pos="1134"/>
        </w:tabs>
        <w:ind w:firstLine="131"/>
        <w:rPr>
          <w:rFonts w:ascii="Times New Roman" w:hAnsi="Times New Roman" w:cs="Times New Roman"/>
          <w:sz w:val="24"/>
          <w:szCs w:val="24"/>
        </w:rPr>
      </w:pPr>
      <w:r w:rsidRPr="000F3E17">
        <w:rPr>
          <w:rFonts w:ascii="Times New Roman" w:hAnsi="Times New Roman" w:cs="Times New Roman"/>
          <w:sz w:val="24"/>
          <w:szCs w:val="24"/>
        </w:rPr>
        <w:t>All physical and electrical test results are recorded in detail. Any detected malfunctions or non-compliance issues are noted and communicated to relevant maintenance or management teams for corrective action.</w:t>
      </w:r>
    </w:p>
    <w:p w:rsidR="000F3E17" w:rsidRPr="000F3E17" w:rsidRDefault="00D86963" w:rsidP="002B267E">
      <w:pPr>
        <w:pStyle w:val="AralkYok"/>
        <w:numPr>
          <w:ilvl w:val="0"/>
          <w:numId w:val="21"/>
        </w:numPr>
        <w:tabs>
          <w:tab w:val="left" w:pos="851"/>
          <w:tab w:val="left" w:pos="1134"/>
        </w:tabs>
        <w:ind w:firstLine="131"/>
        <w:rPr>
          <w:rStyle w:val="Gl"/>
          <w:rFonts w:ascii="Times New Roman" w:hAnsi="Times New Roman" w:cs="Times New Roman"/>
          <w:b w:val="0"/>
          <w:bCs w:val="0"/>
          <w:sz w:val="24"/>
          <w:szCs w:val="24"/>
        </w:rPr>
      </w:pPr>
      <w:r w:rsidRPr="000F3E17">
        <w:rPr>
          <w:rStyle w:val="Gl"/>
          <w:rFonts w:ascii="Times New Roman" w:hAnsi="Times New Roman" w:cs="Times New Roman"/>
          <w:sz w:val="24"/>
          <w:szCs w:val="24"/>
        </w:rPr>
        <w:t>Verification of Standard Compliance:</w:t>
      </w:r>
    </w:p>
    <w:p w:rsidR="00D86963" w:rsidRPr="004A42A4" w:rsidRDefault="000F3E17" w:rsidP="000F3E17">
      <w:pPr>
        <w:pStyle w:val="AralkYok"/>
        <w:tabs>
          <w:tab w:val="left" w:pos="851"/>
          <w:tab w:val="left" w:pos="1134"/>
        </w:tabs>
        <w:ind w:left="708"/>
        <w:rPr>
          <w:rFonts w:ascii="Times New Roman" w:hAnsi="Times New Roman" w:cs="Times New Roman"/>
          <w:sz w:val="24"/>
          <w:szCs w:val="24"/>
        </w:rPr>
      </w:pPr>
      <w:r>
        <w:rPr>
          <w:rFonts w:ascii="Times New Roman" w:hAnsi="Times New Roman" w:cs="Times New Roman"/>
          <w:sz w:val="24"/>
          <w:szCs w:val="24"/>
        </w:rPr>
        <w:tab/>
      </w:r>
      <w:r w:rsidR="00D86963" w:rsidRPr="004A42A4">
        <w:rPr>
          <w:rFonts w:ascii="Times New Roman" w:hAnsi="Times New Roman" w:cs="Times New Roman"/>
          <w:sz w:val="24"/>
          <w:szCs w:val="24"/>
        </w:rPr>
        <w:t>Measurements and inspections are cross-checked with current elevator inspection and periodic control regulations to confirm system conformity.</w:t>
      </w:r>
    </w:p>
    <w:p w:rsidR="00D86963" w:rsidRPr="004A42A4" w:rsidRDefault="00D86963" w:rsidP="002B267E">
      <w:pPr>
        <w:pStyle w:val="NormalWeb"/>
        <w:numPr>
          <w:ilvl w:val="0"/>
          <w:numId w:val="21"/>
        </w:numPr>
        <w:tabs>
          <w:tab w:val="left" w:pos="851"/>
          <w:tab w:val="left" w:pos="1134"/>
        </w:tabs>
        <w:ind w:firstLine="131"/>
      </w:pPr>
      <w:r w:rsidRPr="004A42A4">
        <w:t>This systematic approach ensures meticulous inspection of all physical and electrical aspects inside the elevator cabin, enhancing passenger safety and optimizing maintenance and longevity. Detailed procedures and test methods can be found in related technical documents and periodic inspection guidelines.</w:t>
      </w:r>
    </w:p>
    <w:p w:rsidR="000F3E17" w:rsidRDefault="000F3E17" w:rsidP="004A42A4">
      <w:pPr>
        <w:pStyle w:val="NormalWeb"/>
        <w:tabs>
          <w:tab w:val="left" w:pos="851"/>
        </w:tabs>
        <w:ind w:firstLine="567"/>
        <w:rPr>
          <w:rStyle w:val="Gl"/>
        </w:rPr>
      </w:pPr>
    </w:p>
    <w:p w:rsidR="000F3E17" w:rsidRDefault="000F3E17" w:rsidP="004A42A4">
      <w:pPr>
        <w:pStyle w:val="NormalWeb"/>
        <w:tabs>
          <w:tab w:val="left" w:pos="851"/>
        </w:tabs>
        <w:ind w:firstLine="567"/>
        <w:rPr>
          <w:rStyle w:val="Gl"/>
        </w:rPr>
      </w:pPr>
    </w:p>
    <w:p w:rsidR="000F3E17" w:rsidRDefault="000F3E17" w:rsidP="004A42A4">
      <w:pPr>
        <w:pStyle w:val="NormalWeb"/>
        <w:tabs>
          <w:tab w:val="left" w:pos="851"/>
        </w:tabs>
        <w:ind w:firstLine="567"/>
        <w:rPr>
          <w:rStyle w:val="Gl"/>
        </w:rPr>
      </w:pPr>
    </w:p>
    <w:p w:rsidR="000F3E17" w:rsidRDefault="000F3E17" w:rsidP="004A42A4">
      <w:pPr>
        <w:pStyle w:val="NormalWeb"/>
        <w:tabs>
          <w:tab w:val="left" w:pos="851"/>
        </w:tabs>
        <w:ind w:firstLine="567"/>
        <w:rPr>
          <w:rStyle w:val="Gl"/>
        </w:rPr>
      </w:pPr>
    </w:p>
    <w:p w:rsidR="00D86963" w:rsidRPr="000F3E17" w:rsidRDefault="00D86963" w:rsidP="000F3E17">
      <w:pPr>
        <w:pStyle w:val="NormalWeb"/>
        <w:tabs>
          <w:tab w:val="left" w:pos="851"/>
        </w:tabs>
        <w:jc w:val="center"/>
        <w:rPr>
          <w:sz w:val="36"/>
          <w:szCs w:val="36"/>
        </w:rPr>
      </w:pPr>
      <w:r w:rsidRPr="000F3E17">
        <w:rPr>
          <w:rStyle w:val="Gl"/>
          <w:sz w:val="36"/>
          <w:szCs w:val="36"/>
        </w:rPr>
        <w:lastRenderedPageBreak/>
        <w:t>MODULE-21 APPLICATIONS AND OUTPUTS</w:t>
      </w:r>
    </w:p>
    <w:p w:rsidR="00D86963" w:rsidRPr="000F3E17" w:rsidRDefault="00D86963" w:rsidP="000F3E17">
      <w:pPr>
        <w:pStyle w:val="NormalWeb"/>
        <w:tabs>
          <w:tab w:val="left" w:pos="851"/>
        </w:tabs>
        <w:jc w:val="center"/>
        <w:rPr>
          <w:i/>
        </w:rPr>
      </w:pPr>
      <w:r w:rsidRPr="000F3E17">
        <w:rPr>
          <w:rStyle w:val="Gl"/>
          <w:i/>
        </w:rPr>
        <w:t>PERFORMING INSPECTIONS OF ELEVATOR CABIN INTERIOR LABELS</w:t>
      </w:r>
    </w:p>
    <w:p w:rsidR="00D86963" w:rsidRPr="004A42A4" w:rsidRDefault="00D86963" w:rsidP="004A42A4">
      <w:pPr>
        <w:pStyle w:val="NormalWeb"/>
        <w:tabs>
          <w:tab w:val="left" w:pos="851"/>
        </w:tabs>
        <w:ind w:firstLine="567"/>
      </w:pPr>
      <w:r w:rsidRPr="004A42A4">
        <w:t>Elevator cabin interior label inspections are important practices to ensure safe use of the cabin, compliance with legal requirements, and correct guidance in emergencies. The purpose of these inspections is to verify that all labels inside the elevator cabin (e.g</w:t>
      </w:r>
      <w:proofErr w:type="gramStart"/>
      <w:r w:rsidRPr="004A42A4">
        <w:t>.,</w:t>
      </w:r>
      <w:proofErr w:type="gramEnd"/>
      <w:r w:rsidRPr="004A42A4">
        <w:t xml:space="preserve"> maximum load, capacity information, emergency exit, and warning labels) are complete, up-to-date, legible, and properly placed in accordance with standards.</w:t>
      </w:r>
    </w:p>
    <w:p w:rsidR="00D86963" w:rsidRDefault="00D86963" w:rsidP="00097109">
      <w:pPr>
        <w:pStyle w:val="AralkYok"/>
        <w:ind w:firstLine="567"/>
        <w:rPr>
          <w:rFonts w:ascii="Times New Roman" w:hAnsi="Times New Roman" w:cs="Times New Roman"/>
          <w:sz w:val="24"/>
          <w:szCs w:val="24"/>
        </w:rPr>
      </w:pPr>
      <w:r w:rsidRPr="00097109">
        <w:rPr>
          <w:rFonts w:ascii="Times New Roman" w:hAnsi="Times New Roman" w:cs="Times New Roman"/>
          <w:sz w:val="24"/>
          <w:szCs w:val="24"/>
        </w:rPr>
        <w:t>Below are the main steps to follow during the cabin interior label inspection process:</w:t>
      </w:r>
    </w:p>
    <w:p w:rsidR="00097109" w:rsidRPr="00097109" w:rsidRDefault="00097109" w:rsidP="00097109">
      <w:pPr>
        <w:pStyle w:val="AralkYok"/>
        <w:ind w:firstLine="567"/>
        <w:rPr>
          <w:rFonts w:ascii="Times New Roman" w:hAnsi="Times New Roman" w:cs="Times New Roman"/>
          <w:sz w:val="24"/>
          <w:szCs w:val="24"/>
        </w:rPr>
      </w:pPr>
    </w:p>
    <w:p w:rsidR="00D86963" w:rsidRPr="00097109" w:rsidRDefault="00D86963" w:rsidP="00097109">
      <w:pPr>
        <w:pStyle w:val="AralkYok"/>
        <w:ind w:firstLine="567"/>
        <w:rPr>
          <w:rFonts w:ascii="Times New Roman" w:hAnsi="Times New Roman" w:cs="Times New Roman"/>
          <w:b/>
          <w:sz w:val="24"/>
          <w:szCs w:val="24"/>
        </w:rPr>
      </w:pPr>
      <w:r w:rsidRPr="00097109">
        <w:rPr>
          <w:rFonts w:ascii="Times New Roman" w:hAnsi="Times New Roman" w:cs="Times New Roman"/>
          <w:b/>
          <w:sz w:val="24"/>
          <w:szCs w:val="24"/>
        </w:rPr>
        <w:t>1. Preparation and Creating an Inspection Checklist</w:t>
      </w:r>
    </w:p>
    <w:p w:rsidR="00D86963" w:rsidRPr="00097109" w:rsidRDefault="00D86963" w:rsidP="002B267E">
      <w:pPr>
        <w:pStyle w:val="AralkYok"/>
        <w:numPr>
          <w:ilvl w:val="0"/>
          <w:numId w:val="22"/>
        </w:numPr>
        <w:rPr>
          <w:rFonts w:ascii="Times New Roman" w:hAnsi="Times New Roman" w:cs="Times New Roman"/>
          <w:sz w:val="24"/>
          <w:szCs w:val="24"/>
        </w:rPr>
      </w:pPr>
      <w:r w:rsidRPr="00097109">
        <w:rPr>
          <w:rFonts w:ascii="Times New Roman" w:hAnsi="Times New Roman" w:cs="Times New Roman"/>
          <w:sz w:val="24"/>
          <w:szCs w:val="24"/>
        </w:rPr>
        <w:t>Obtain necessary inspection equipment (mirror, measuring devices, light sources for illumination checks) and personal protective equipment (if needed).</w:t>
      </w:r>
    </w:p>
    <w:p w:rsidR="00D86963" w:rsidRPr="00097109" w:rsidRDefault="00D86963" w:rsidP="002B267E">
      <w:pPr>
        <w:pStyle w:val="AralkYok"/>
        <w:numPr>
          <w:ilvl w:val="0"/>
          <w:numId w:val="22"/>
        </w:numPr>
        <w:rPr>
          <w:rFonts w:ascii="Times New Roman" w:hAnsi="Times New Roman" w:cs="Times New Roman"/>
          <w:sz w:val="24"/>
          <w:szCs w:val="24"/>
        </w:rPr>
      </w:pPr>
      <w:r w:rsidRPr="00097109">
        <w:rPr>
          <w:rFonts w:ascii="Times New Roman" w:hAnsi="Times New Roman" w:cs="Times New Roman"/>
          <w:sz w:val="24"/>
          <w:szCs w:val="24"/>
        </w:rPr>
        <w:t>Prepare an inspection checklist in accordance with elevator manufacturer documents, relevant standards (e.g</w:t>
      </w:r>
      <w:proofErr w:type="gramStart"/>
      <w:r w:rsidRPr="00097109">
        <w:rPr>
          <w:rFonts w:ascii="Times New Roman" w:hAnsi="Times New Roman" w:cs="Times New Roman"/>
          <w:sz w:val="24"/>
          <w:szCs w:val="24"/>
        </w:rPr>
        <w:t>.,</w:t>
      </w:r>
      <w:proofErr w:type="gramEnd"/>
      <w:r w:rsidRPr="00097109">
        <w:rPr>
          <w:rFonts w:ascii="Times New Roman" w:hAnsi="Times New Roman" w:cs="Times New Roman"/>
          <w:sz w:val="24"/>
          <w:szCs w:val="24"/>
        </w:rPr>
        <w:t xml:space="preserve"> TS EN 81 series), and legal regulations. This checklist should specify which labels must be present and the criteria for each label.</w:t>
      </w:r>
    </w:p>
    <w:p w:rsidR="00D86963" w:rsidRPr="00097109" w:rsidRDefault="00D86963" w:rsidP="00097109">
      <w:pPr>
        <w:pStyle w:val="AralkYok"/>
        <w:ind w:firstLine="567"/>
        <w:rPr>
          <w:rFonts w:ascii="Times New Roman" w:hAnsi="Times New Roman" w:cs="Times New Roman"/>
          <w:b/>
          <w:sz w:val="24"/>
          <w:szCs w:val="24"/>
        </w:rPr>
      </w:pPr>
      <w:r w:rsidRPr="00097109">
        <w:rPr>
          <w:rFonts w:ascii="Times New Roman" w:hAnsi="Times New Roman" w:cs="Times New Roman"/>
          <w:b/>
          <w:sz w:val="24"/>
          <w:szCs w:val="24"/>
        </w:rPr>
        <w:t>2. Location and Mounting Inspection</w:t>
      </w:r>
    </w:p>
    <w:p w:rsidR="00D86963" w:rsidRPr="00097109" w:rsidRDefault="00D86963" w:rsidP="002B267E">
      <w:pPr>
        <w:pStyle w:val="AralkYok"/>
        <w:numPr>
          <w:ilvl w:val="0"/>
          <w:numId w:val="23"/>
        </w:numPr>
        <w:rPr>
          <w:rFonts w:ascii="Times New Roman" w:hAnsi="Times New Roman" w:cs="Times New Roman"/>
          <w:sz w:val="24"/>
          <w:szCs w:val="24"/>
        </w:rPr>
      </w:pPr>
      <w:r w:rsidRPr="00097109">
        <w:rPr>
          <w:rFonts w:ascii="Times New Roman" w:hAnsi="Times New Roman" w:cs="Times New Roman"/>
          <w:sz w:val="24"/>
          <w:szCs w:val="24"/>
        </w:rPr>
        <w:t>Ensure that labels are placed at appropriate locations inside the cabin where users can easily see and reach them.</w:t>
      </w:r>
    </w:p>
    <w:p w:rsidR="00D86963" w:rsidRPr="00097109" w:rsidRDefault="00D86963" w:rsidP="002B267E">
      <w:pPr>
        <w:pStyle w:val="AralkYok"/>
        <w:numPr>
          <w:ilvl w:val="0"/>
          <w:numId w:val="23"/>
        </w:numPr>
        <w:rPr>
          <w:rFonts w:ascii="Times New Roman" w:hAnsi="Times New Roman" w:cs="Times New Roman"/>
          <w:sz w:val="24"/>
          <w:szCs w:val="24"/>
        </w:rPr>
      </w:pPr>
      <w:r w:rsidRPr="00097109">
        <w:rPr>
          <w:rFonts w:ascii="Times New Roman" w:hAnsi="Times New Roman" w:cs="Times New Roman"/>
          <w:sz w:val="24"/>
          <w:szCs w:val="24"/>
        </w:rPr>
        <w:t>Check the secure mounting of labels; verify that adhesives or mechanical fasteners are intact. If a label is loose or hanging, plan corrective action.</w:t>
      </w:r>
    </w:p>
    <w:p w:rsidR="00D86963" w:rsidRPr="00097109" w:rsidRDefault="00D86963" w:rsidP="00097109">
      <w:pPr>
        <w:pStyle w:val="AralkYok"/>
        <w:ind w:firstLine="567"/>
        <w:rPr>
          <w:rFonts w:ascii="Times New Roman" w:hAnsi="Times New Roman" w:cs="Times New Roman"/>
          <w:b/>
          <w:sz w:val="24"/>
          <w:szCs w:val="24"/>
        </w:rPr>
      </w:pPr>
      <w:r w:rsidRPr="00097109">
        <w:rPr>
          <w:rFonts w:ascii="Times New Roman" w:hAnsi="Times New Roman" w:cs="Times New Roman"/>
          <w:b/>
          <w:sz w:val="24"/>
          <w:szCs w:val="24"/>
        </w:rPr>
        <w:t>3. Visual Examination and Legibility</w:t>
      </w:r>
    </w:p>
    <w:p w:rsidR="00D86963" w:rsidRPr="00097109" w:rsidRDefault="00D86963" w:rsidP="002B267E">
      <w:pPr>
        <w:pStyle w:val="AralkYok"/>
        <w:numPr>
          <w:ilvl w:val="0"/>
          <w:numId w:val="24"/>
        </w:numPr>
        <w:rPr>
          <w:rFonts w:ascii="Times New Roman" w:hAnsi="Times New Roman" w:cs="Times New Roman"/>
          <w:sz w:val="24"/>
          <w:szCs w:val="24"/>
        </w:rPr>
      </w:pPr>
      <w:r w:rsidRPr="00097109">
        <w:rPr>
          <w:rFonts w:ascii="Times New Roman" w:hAnsi="Times New Roman" w:cs="Times New Roman"/>
          <w:sz w:val="24"/>
          <w:szCs w:val="24"/>
        </w:rPr>
        <w:t>Visually inspect all labels for overall appearance, checking for faded colors, smudges, or dirt.</w:t>
      </w:r>
    </w:p>
    <w:p w:rsidR="00D86963" w:rsidRPr="00097109" w:rsidRDefault="00D86963" w:rsidP="002B267E">
      <w:pPr>
        <w:pStyle w:val="AralkYok"/>
        <w:numPr>
          <w:ilvl w:val="0"/>
          <w:numId w:val="24"/>
        </w:numPr>
        <w:rPr>
          <w:rFonts w:ascii="Times New Roman" w:hAnsi="Times New Roman" w:cs="Times New Roman"/>
          <w:sz w:val="24"/>
          <w:szCs w:val="24"/>
        </w:rPr>
      </w:pPr>
      <w:r w:rsidRPr="00097109">
        <w:rPr>
          <w:rFonts w:ascii="Times New Roman" w:hAnsi="Times New Roman" w:cs="Times New Roman"/>
          <w:sz w:val="24"/>
          <w:szCs w:val="24"/>
        </w:rPr>
        <w:t>Make sure texts and symbols on the labels remain clear and readable even under low lighting conditions.</w:t>
      </w:r>
    </w:p>
    <w:p w:rsidR="00D86963" w:rsidRPr="00097109" w:rsidRDefault="00D86963" w:rsidP="002B267E">
      <w:pPr>
        <w:pStyle w:val="AralkYok"/>
        <w:numPr>
          <w:ilvl w:val="0"/>
          <w:numId w:val="24"/>
        </w:numPr>
        <w:rPr>
          <w:rFonts w:ascii="Times New Roman" w:hAnsi="Times New Roman" w:cs="Times New Roman"/>
          <w:sz w:val="24"/>
          <w:szCs w:val="24"/>
        </w:rPr>
      </w:pPr>
      <w:r w:rsidRPr="00097109">
        <w:rPr>
          <w:rFonts w:ascii="Times New Roman" w:hAnsi="Times New Roman" w:cs="Times New Roman"/>
          <w:sz w:val="24"/>
          <w:szCs w:val="24"/>
        </w:rPr>
        <w:t>If necessary, review additional lighting arrangements to improve label visibility.</w:t>
      </w:r>
    </w:p>
    <w:p w:rsidR="00D86963" w:rsidRPr="00097109" w:rsidRDefault="00D86963" w:rsidP="00097109">
      <w:pPr>
        <w:pStyle w:val="AralkYok"/>
        <w:ind w:firstLine="567"/>
        <w:rPr>
          <w:rFonts w:ascii="Times New Roman" w:hAnsi="Times New Roman" w:cs="Times New Roman"/>
          <w:b/>
          <w:sz w:val="24"/>
          <w:szCs w:val="24"/>
        </w:rPr>
      </w:pPr>
      <w:r w:rsidRPr="00097109">
        <w:rPr>
          <w:rFonts w:ascii="Times New Roman" w:hAnsi="Times New Roman" w:cs="Times New Roman"/>
          <w:b/>
          <w:sz w:val="24"/>
          <w:szCs w:val="24"/>
        </w:rPr>
        <w:t>4. Content and Currency Check</w:t>
      </w:r>
    </w:p>
    <w:p w:rsidR="00D86963" w:rsidRPr="00097109" w:rsidRDefault="00D86963" w:rsidP="002B267E">
      <w:pPr>
        <w:pStyle w:val="AralkYok"/>
        <w:numPr>
          <w:ilvl w:val="0"/>
          <w:numId w:val="25"/>
        </w:numPr>
        <w:rPr>
          <w:rFonts w:ascii="Times New Roman" w:hAnsi="Times New Roman" w:cs="Times New Roman"/>
          <w:sz w:val="24"/>
          <w:szCs w:val="24"/>
        </w:rPr>
      </w:pPr>
      <w:r w:rsidRPr="00097109">
        <w:rPr>
          <w:rFonts w:ascii="Times New Roman" w:hAnsi="Times New Roman" w:cs="Times New Roman"/>
          <w:sz w:val="24"/>
          <w:szCs w:val="24"/>
        </w:rPr>
        <w:t>Verify that the information on the labels (e.g</w:t>
      </w:r>
      <w:proofErr w:type="gramStart"/>
      <w:r w:rsidRPr="00097109">
        <w:rPr>
          <w:rFonts w:ascii="Times New Roman" w:hAnsi="Times New Roman" w:cs="Times New Roman"/>
          <w:sz w:val="24"/>
          <w:szCs w:val="24"/>
        </w:rPr>
        <w:t>.,</w:t>
      </w:r>
      <w:proofErr w:type="gramEnd"/>
      <w:r w:rsidRPr="00097109">
        <w:rPr>
          <w:rFonts w:ascii="Times New Roman" w:hAnsi="Times New Roman" w:cs="Times New Roman"/>
          <w:sz w:val="24"/>
          <w:szCs w:val="24"/>
        </w:rPr>
        <w:t xml:space="preserve"> maximum weight, emergency exit instructions, warning texts) complies with current legal regulations and standards.</w:t>
      </w:r>
    </w:p>
    <w:p w:rsidR="00D86963" w:rsidRPr="00097109" w:rsidRDefault="00D86963" w:rsidP="002B267E">
      <w:pPr>
        <w:pStyle w:val="AralkYok"/>
        <w:numPr>
          <w:ilvl w:val="0"/>
          <w:numId w:val="25"/>
        </w:numPr>
        <w:rPr>
          <w:rFonts w:ascii="Times New Roman" w:hAnsi="Times New Roman" w:cs="Times New Roman"/>
          <w:sz w:val="24"/>
          <w:szCs w:val="24"/>
        </w:rPr>
      </w:pPr>
      <w:r w:rsidRPr="00097109">
        <w:rPr>
          <w:rFonts w:ascii="Times New Roman" w:hAnsi="Times New Roman" w:cs="Times New Roman"/>
          <w:sz w:val="24"/>
          <w:szCs w:val="24"/>
        </w:rPr>
        <w:t>Especially for labels containing usage instructions, maintenance schedules, or emergency procedures, ensure that any updates have been made and old information has been replaced accordingly.</w:t>
      </w:r>
    </w:p>
    <w:p w:rsidR="00D86963" w:rsidRPr="00097109" w:rsidRDefault="00D86963" w:rsidP="00097109">
      <w:pPr>
        <w:pStyle w:val="AralkYok"/>
        <w:ind w:firstLine="567"/>
        <w:rPr>
          <w:rFonts w:ascii="Times New Roman" w:hAnsi="Times New Roman" w:cs="Times New Roman"/>
          <w:b/>
          <w:sz w:val="24"/>
          <w:szCs w:val="24"/>
        </w:rPr>
      </w:pPr>
      <w:r w:rsidRPr="00097109">
        <w:rPr>
          <w:rFonts w:ascii="Times New Roman" w:hAnsi="Times New Roman" w:cs="Times New Roman"/>
          <w:b/>
          <w:sz w:val="24"/>
          <w:szCs w:val="24"/>
        </w:rPr>
        <w:t>5. Physical Durability and Material Quality</w:t>
      </w:r>
    </w:p>
    <w:p w:rsidR="00D86963" w:rsidRPr="00097109" w:rsidRDefault="00D86963" w:rsidP="002B267E">
      <w:pPr>
        <w:pStyle w:val="AralkYok"/>
        <w:numPr>
          <w:ilvl w:val="0"/>
          <w:numId w:val="26"/>
        </w:numPr>
        <w:rPr>
          <w:rFonts w:ascii="Times New Roman" w:hAnsi="Times New Roman" w:cs="Times New Roman"/>
          <w:sz w:val="24"/>
          <w:szCs w:val="24"/>
        </w:rPr>
      </w:pPr>
      <w:r w:rsidRPr="00097109">
        <w:rPr>
          <w:rFonts w:ascii="Times New Roman" w:hAnsi="Times New Roman" w:cs="Times New Roman"/>
          <w:sz w:val="24"/>
          <w:szCs w:val="24"/>
        </w:rPr>
        <w:t>Determine if the label materials are resistant to internal cabin conditions such as abrasion, humidity, and temperature changes.</w:t>
      </w:r>
    </w:p>
    <w:p w:rsidR="00D86963" w:rsidRPr="00097109" w:rsidRDefault="00D86963" w:rsidP="002B267E">
      <w:pPr>
        <w:pStyle w:val="AralkYok"/>
        <w:numPr>
          <w:ilvl w:val="0"/>
          <w:numId w:val="26"/>
        </w:numPr>
        <w:rPr>
          <w:rFonts w:ascii="Times New Roman" w:hAnsi="Times New Roman" w:cs="Times New Roman"/>
          <w:sz w:val="24"/>
          <w:szCs w:val="24"/>
        </w:rPr>
      </w:pPr>
      <w:r w:rsidRPr="00097109">
        <w:rPr>
          <w:rFonts w:ascii="Times New Roman" w:hAnsi="Times New Roman" w:cs="Times New Roman"/>
          <w:sz w:val="24"/>
          <w:szCs w:val="24"/>
        </w:rPr>
        <w:t>Test the materials for wear, damage, or tearing over time to ensure appearance and functionality are maintained.</w:t>
      </w:r>
    </w:p>
    <w:p w:rsidR="00D86963" w:rsidRPr="00097109" w:rsidRDefault="00D86963" w:rsidP="00097109">
      <w:pPr>
        <w:pStyle w:val="AralkYok"/>
        <w:ind w:firstLine="567"/>
        <w:rPr>
          <w:rFonts w:ascii="Times New Roman" w:hAnsi="Times New Roman" w:cs="Times New Roman"/>
          <w:b/>
          <w:sz w:val="24"/>
          <w:szCs w:val="24"/>
        </w:rPr>
      </w:pPr>
      <w:r w:rsidRPr="00097109">
        <w:rPr>
          <w:rFonts w:ascii="Times New Roman" w:hAnsi="Times New Roman" w:cs="Times New Roman"/>
          <w:b/>
          <w:sz w:val="24"/>
          <w:szCs w:val="24"/>
        </w:rPr>
        <w:t>6. Reporting and Necessary Improvement Steps</w:t>
      </w:r>
    </w:p>
    <w:p w:rsidR="00D86963" w:rsidRPr="00097109" w:rsidRDefault="00D86963" w:rsidP="002B267E">
      <w:pPr>
        <w:pStyle w:val="AralkYok"/>
        <w:numPr>
          <w:ilvl w:val="0"/>
          <w:numId w:val="27"/>
        </w:numPr>
        <w:rPr>
          <w:rFonts w:ascii="Times New Roman" w:hAnsi="Times New Roman" w:cs="Times New Roman"/>
          <w:sz w:val="24"/>
          <w:szCs w:val="24"/>
        </w:rPr>
      </w:pPr>
      <w:r w:rsidRPr="00097109">
        <w:rPr>
          <w:rFonts w:ascii="Times New Roman" w:hAnsi="Times New Roman" w:cs="Times New Roman"/>
          <w:sz w:val="24"/>
          <w:szCs w:val="24"/>
        </w:rPr>
        <w:t>Document the inspection results in a detailed report. Clearly state any deficiencies, damages, illegibility, or displacement.</w:t>
      </w:r>
    </w:p>
    <w:p w:rsidR="00D86963" w:rsidRDefault="00D86963" w:rsidP="002B267E">
      <w:pPr>
        <w:pStyle w:val="AralkYok"/>
        <w:numPr>
          <w:ilvl w:val="0"/>
          <w:numId w:val="27"/>
        </w:numPr>
        <w:rPr>
          <w:rFonts w:ascii="Times New Roman" w:hAnsi="Times New Roman" w:cs="Times New Roman"/>
          <w:sz w:val="24"/>
          <w:szCs w:val="24"/>
        </w:rPr>
      </w:pPr>
      <w:r w:rsidRPr="00097109">
        <w:rPr>
          <w:rFonts w:ascii="Times New Roman" w:hAnsi="Times New Roman" w:cs="Times New Roman"/>
          <w:sz w:val="24"/>
          <w:szCs w:val="24"/>
        </w:rPr>
        <w:t>Notify relevant units for corrective maintenance, label replacement, or additional safety measures based on identified issues.</w:t>
      </w:r>
    </w:p>
    <w:p w:rsidR="00097109" w:rsidRDefault="00097109" w:rsidP="00097109">
      <w:pPr>
        <w:pStyle w:val="AralkYok"/>
        <w:rPr>
          <w:rFonts w:ascii="Times New Roman" w:hAnsi="Times New Roman" w:cs="Times New Roman"/>
          <w:sz w:val="24"/>
          <w:szCs w:val="24"/>
        </w:rPr>
      </w:pPr>
    </w:p>
    <w:p w:rsidR="00097109" w:rsidRDefault="00097109" w:rsidP="00097109">
      <w:pPr>
        <w:pStyle w:val="AralkYok"/>
        <w:rPr>
          <w:rFonts w:ascii="Times New Roman" w:hAnsi="Times New Roman" w:cs="Times New Roman"/>
          <w:sz w:val="24"/>
          <w:szCs w:val="24"/>
        </w:rPr>
      </w:pPr>
    </w:p>
    <w:p w:rsidR="00097109" w:rsidRDefault="00097109" w:rsidP="00097109">
      <w:pPr>
        <w:pStyle w:val="AralkYok"/>
        <w:rPr>
          <w:rFonts w:ascii="Times New Roman" w:hAnsi="Times New Roman" w:cs="Times New Roman"/>
          <w:sz w:val="24"/>
          <w:szCs w:val="24"/>
        </w:rPr>
      </w:pPr>
    </w:p>
    <w:p w:rsidR="00097109" w:rsidRDefault="00097109" w:rsidP="00097109">
      <w:pPr>
        <w:pStyle w:val="AralkYok"/>
        <w:rPr>
          <w:rFonts w:ascii="Times New Roman" w:hAnsi="Times New Roman" w:cs="Times New Roman"/>
          <w:sz w:val="24"/>
          <w:szCs w:val="24"/>
        </w:rPr>
      </w:pPr>
    </w:p>
    <w:p w:rsidR="00097109" w:rsidRDefault="00097109" w:rsidP="00097109">
      <w:pPr>
        <w:pStyle w:val="AralkYok"/>
        <w:rPr>
          <w:rFonts w:ascii="Times New Roman" w:hAnsi="Times New Roman" w:cs="Times New Roman"/>
          <w:sz w:val="24"/>
          <w:szCs w:val="24"/>
        </w:rPr>
      </w:pPr>
    </w:p>
    <w:p w:rsidR="00097109" w:rsidRPr="00097109" w:rsidRDefault="00097109" w:rsidP="00097109">
      <w:pPr>
        <w:pStyle w:val="AralkYok"/>
        <w:rPr>
          <w:rFonts w:ascii="Times New Roman" w:hAnsi="Times New Roman" w:cs="Times New Roman"/>
          <w:sz w:val="24"/>
          <w:szCs w:val="24"/>
        </w:rPr>
      </w:pPr>
    </w:p>
    <w:p w:rsidR="00D86963" w:rsidRPr="00097109" w:rsidRDefault="00D86963" w:rsidP="00097109">
      <w:pPr>
        <w:pStyle w:val="NormalWeb"/>
        <w:tabs>
          <w:tab w:val="left" w:pos="851"/>
        </w:tabs>
        <w:jc w:val="center"/>
        <w:rPr>
          <w:i/>
        </w:rPr>
      </w:pPr>
      <w:r w:rsidRPr="00097109">
        <w:rPr>
          <w:rStyle w:val="Gl"/>
          <w:i/>
        </w:rPr>
        <w:lastRenderedPageBreak/>
        <w:t>PERFORMING CABIN INTERIOR LIGHTING AND VENTILATION INSPECTIONS</w:t>
      </w:r>
    </w:p>
    <w:p w:rsidR="00D86963" w:rsidRPr="004A42A4" w:rsidRDefault="00D86963" w:rsidP="004A42A4">
      <w:pPr>
        <w:pStyle w:val="NormalWeb"/>
        <w:tabs>
          <w:tab w:val="left" w:pos="851"/>
        </w:tabs>
        <w:ind w:firstLine="567"/>
      </w:pPr>
      <w:r w:rsidRPr="004A42A4">
        <w:t>Regular inspections of the lighting and ventilation systems inside elevator cabins are critically important to ensure passenger comfort and a safe operating environment. Below is a detailed procedure on how these inspections can be conducted:</w:t>
      </w: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t>1. Lighting Inspections</w:t>
      </w:r>
    </w:p>
    <w:p w:rsidR="00D86963" w:rsidRPr="004A42A4" w:rsidRDefault="00D86963" w:rsidP="004A42A4">
      <w:pPr>
        <w:pStyle w:val="NormalWeb"/>
        <w:tabs>
          <w:tab w:val="left" w:pos="851"/>
        </w:tabs>
        <w:ind w:firstLine="567"/>
      </w:pPr>
      <w:r w:rsidRPr="004A42A4">
        <w:rPr>
          <w:rStyle w:val="Gl"/>
        </w:rPr>
        <w:t>A. Visual Assessment</w:t>
      </w:r>
    </w:p>
    <w:p w:rsidR="00D86963" w:rsidRPr="004A42A4" w:rsidRDefault="00D86963" w:rsidP="002B267E">
      <w:pPr>
        <w:pStyle w:val="NormalWeb"/>
        <w:numPr>
          <w:ilvl w:val="0"/>
          <w:numId w:val="28"/>
        </w:numPr>
        <w:tabs>
          <w:tab w:val="left" w:pos="851"/>
        </w:tabs>
      </w:pPr>
      <w:r w:rsidRPr="004A42A4">
        <w:rPr>
          <w:rStyle w:val="Gl"/>
        </w:rPr>
        <w:t>Main Lighting:</w:t>
      </w:r>
      <w:r w:rsidRPr="004A42A4">
        <w:t xml:space="preserve"> The general lighting fixtures inside the cabin (e.g</w:t>
      </w:r>
      <w:proofErr w:type="gramStart"/>
      <w:r w:rsidRPr="004A42A4">
        <w:t>.,</w:t>
      </w:r>
      <w:proofErr w:type="gramEnd"/>
      <w:r w:rsidRPr="004A42A4">
        <w:t xml:space="preserve"> LED luminaires) must operate properly with even and sufficient brightness. Flickering or completely out light sources should be identified.</w:t>
      </w:r>
    </w:p>
    <w:p w:rsidR="00D86963" w:rsidRPr="004A42A4" w:rsidRDefault="00D86963" w:rsidP="002B267E">
      <w:pPr>
        <w:pStyle w:val="NormalWeb"/>
        <w:numPr>
          <w:ilvl w:val="0"/>
          <w:numId w:val="28"/>
        </w:numPr>
        <w:tabs>
          <w:tab w:val="left" w:pos="851"/>
        </w:tabs>
      </w:pPr>
      <w:r w:rsidRPr="004A42A4">
        <w:rPr>
          <w:rStyle w:val="Gl"/>
        </w:rPr>
        <w:t>Emergency Lights:</w:t>
      </w:r>
      <w:r w:rsidRPr="004A42A4">
        <w:t xml:space="preserve"> Backup-powered lights (battery-supported) that activate during emergencies should be visible and functioning as intended.</w:t>
      </w:r>
    </w:p>
    <w:p w:rsidR="00D86963" w:rsidRPr="004A42A4" w:rsidRDefault="00D86963" w:rsidP="004A42A4">
      <w:pPr>
        <w:pStyle w:val="NormalWeb"/>
        <w:tabs>
          <w:tab w:val="left" w:pos="851"/>
        </w:tabs>
        <w:ind w:firstLine="567"/>
      </w:pPr>
      <w:r w:rsidRPr="004A42A4">
        <w:rPr>
          <w:rStyle w:val="Gl"/>
        </w:rPr>
        <w:t>B. Electrical Functional Tests</w:t>
      </w:r>
    </w:p>
    <w:p w:rsidR="00D86963" w:rsidRPr="004A42A4" w:rsidRDefault="00D86963" w:rsidP="002B267E">
      <w:pPr>
        <w:pStyle w:val="NormalWeb"/>
        <w:numPr>
          <w:ilvl w:val="0"/>
          <w:numId w:val="29"/>
        </w:numPr>
        <w:tabs>
          <w:tab w:val="left" w:pos="851"/>
        </w:tabs>
      </w:pPr>
      <w:r w:rsidRPr="004A42A4">
        <w:rPr>
          <w:rStyle w:val="Gl"/>
        </w:rPr>
        <w:t>Circuit Measurements:</w:t>
      </w:r>
      <w:r w:rsidRPr="004A42A4">
        <w:t xml:space="preserve"> It must be verified that fuses and contactors in the lighting circuits supply voltage and current at </w:t>
      </w:r>
      <w:proofErr w:type="gramStart"/>
      <w:r w:rsidRPr="004A42A4">
        <w:t>nominal</w:t>
      </w:r>
      <w:proofErr w:type="gramEnd"/>
      <w:r w:rsidRPr="004A42A4">
        <w:t xml:space="preserve"> values, consistent with manufacturer specifications.</w:t>
      </w:r>
    </w:p>
    <w:p w:rsidR="00D86963" w:rsidRPr="004A42A4" w:rsidRDefault="00D86963" w:rsidP="002B267E">
      <w:pPr>
        <w:pStyle w:val="NormalWeb"/>
        <w:numPr>
          <w:ilvl w:val="0"/>
          <w:numId w:val="29"/>
        </w:numPr>
        <w:tabs>
          <w:tab w:val="left" w:pos="851"/>
        </w:tabs>
      </w:pPr>
      <w:r w:rsidRPr="004A42A4">
        <w:rPr>
          <w:rStyle w:val="Gl"/>
        </w:rPr>
        <w:t>Sensors and Automation:</w:t>
      </w:r>
      <w:r w:rsidRPr="004A42A4">
        <w:t xml:space="preserve"> If sensors or automatic control systems adjust lighting based on ambient conditions, their correct detection and adjustment responses should be tested.</w:t>
      </w:r>
    </w:p>
    <w:p w:rsidR="00D86963" w:rsidRPr="004A42A4" w:rsidRDefault="00D86963" w:rsidP="004A42A4">
      <w:pPr>
        <w:pStyle w:val="NormalWeb"/>
        <w:tabs>
          <w:tab w:val="left" w:pos="851"/>
        </w:tabs>
        <w:ind w:firstLine="567"/>
      </w:pPr>
      <w:r w:rsidRPr="004A42A4">
        <w:rPr>
          <w:rStyle w:val="Gl"/>
        </w:rPr>
        <w:t>C. Maintenance Condition Check</w:t>
      </w:r>
    </w:p>
    <w:p w:rsidR="00D86963" w:rsidRPr="004A42A4" w:rsidRDefault="00D86963" w:rsidP="002B267E">
      <w:pPr>
        <w:pStyle w:val="NormalWeb"/>
        <w:numPr>
          <w:ilvl w:val="0"/>
          <w:numId w:val="30"/>
        </w:numPr>
        <w:tabs>
          <w:tab w:val="left" w:pos="851"/>
        </w:tabs>
      </w:pPr>
      <w:r w:rsidRPr="004A42A4">
        <w:rPr>
          <w:rStyle w:val="Gl"/>
        </w:rPr>
        <w:t>Cleaning and Physical State:</w:t>
      </w:r>
      <w:r w:rsidRPr="004A42A4">
        <w:t xml:space="preserve"> Lighting fixtures and connection points should be visually inspected for performance loss due to dust, dirt, or moisture.</w:t>
      </w:r>
    </w:p>
    <w:p w:rsidR="00D86963" w:rsidRPr="004A42A4" w:rsidRDefault="00D86963" w:rsidP="002B267E">
      <w:pPr>
        <w:pStyle w:val="NormalWeb"/>
        <w:numPr>
          <w:ilvl w:val="0"/>
          <w:numId w:val="30"/>
        </w:numPr>
        <w:tabs>
          <w:tab w:val="left" w:pos="851"/>
        </w:tabs>
      </w:pPr>
      <w:r w:rsidRPr="004A42A4">
        <w:rPr>
          <w:rStyle w:val="Gl"/>
        </w:rPr>
        <w:t>Mounting and Fixation:</w:t>
      </w:r>
      <w:r w:rsidRPr="004A42A4">
        <w:t xml:space="preserve"> It must be ensured that lighting elements are mechanically securely mounted, with no loose or displaced parts.</w:t>
      </w: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t>2. Ventilation Inspections</w:t>
      </w:r>
    </w:p>
    <w:p w:rsidR="00D86963" w:rsidRPr="004A42A4" w:rsidRDefault="00D86963" w:rsidP="004A42A4">
      <w:pPr>
        <w:pStyle w:val="NormalWeb"/>
        <w:tabs>
          <w:tab w:val="left" w:pos="851"/>
        </w:tabs>
        <w:ind w:firstLine="567"/>
      </w:pPr>
      <w:r w:rsidRPr="004A42A4">
        <w:rPr>
          <w:rStyle w:val="Gl"/>
        </w:rPr>
        <w:t>A. Functional Test</w:t>
      </w:r>
    </w:p>
    <w:p w:rsidR="00D86963" w:rsidRPr="004A42A4" w:rsidRDefault="00D86963" w:rsidP="002B267E">
      <w:pPr>
        <w:pStyle w:val="NormalWeb"/>
        <w:numPr>
          <w:ilvl w:val="0"/>
          <w:numId w:val="31"/>
        </w:numPr>
        <w:tabs>
          <w:tab w:val="left" w:pos="851"/>
        </w:tabs>
      </w:pPr>
      <w:r w:rsidRPr="004A42A4">
        <w:rPr>
          <w:rStyle w:val="Gl"/>
        </w:rPr>
        <w:t>System Operation:</w:t>
      </w:r>
      <w:r w:rsidRPr="004A42A4">
        <w:t xml:space="preserve"> Observe whether the ventilation system (fan, damper, air ducts) works effectively. Test the fan’s activation timing and operating speed to ensure adequate airflow during use.</w:t>
      </w:r>
    </w:p>
    <w:p w:rsidR="00D86963" w:rsidRPr="004A42A4" w:rsidRDefault="00D86963" w:rsidP="004A42A4">
      <w:pPr>
        <w:pStyle w:val="NormalWeb"/>
        <w:tabs>
          <w:tab w:val="left" w:pos="851"/>
        </w:tabs>
        <w:ind w:firstLine="567"/>
      </w:pPr>
      <w:r w:rsidRPr="004A42A4">
        <w:rPr>
          <w:rStyle w:val="Gl"/>
        </w:rPr>
        <w:t>B. Airflow Measurement</w:t>
      </w:r>
    </w:p>
    <w:p w:rsidR="00D86963" w:rsidRPr="004A42A4" w:rsidRDefault="00D86963" w:rsidP="002B267E">
      <w:pPr>
        <w:pStyle w:val="NormalWeb"/>
        <w:numPr>
          <w:ilvl w:val="0"/>
          <w:numId w:val="31"/>
        </w:numPr>
        <w:tabs>
          <w:tab w:val="left" w:pos="851"/>
        </w:tabs>
      </w:pPr>
      <w:r w:rsidRPr="004A42A4">
        <w:rPr>
          <w:rStyle w:val="Gl"/>
        </w:rPr>
        <w:t>Flow Rate and Pressure:</w:t>
      </w:r>
      <w:r w:rsidRPr="004A42A4">
        <w:t xml:space="preserve"> Using an anemometer or similar measuring device, measure whether the ventilation system provides airflow and pressure values within defined standards.</w:t>
      </w:r>
    </w:p>
    <w:p w:rsidR="00D86963" w:rsidRDefault="00D86963" w:rsidP="002B267E">
      <w:pPr>
        <w:pStyle w:val="NormalWeb"/>
        <w:numPr>
          <w:ilvl w:val="0"/>
          <w:numId w:val="31"/>
        </w:numPr>
        <w:tabs>
          <w:tab w:val="left" w:pos="851"/>
        </w:tabs>
      </w:pPr>
      <w:r w:rsidRPr="004A42A4">
        <w:rPr>
          <w:rStyle w:val="Gl"/>
        </w:rPr>
        <w:t>Flow and Cleaning:</w:t>
      </w:r>
      <w:r w:rsidRPr="004A42A4">
        <w:t xml:space="preserve"> Check that air filters, ducts, and outlets are free from blockages, allowing air to circulate freely.</w:t>
      </w:r>
    </w:p>
    <w:p w:rsidR="00097109" w:rsidRDefault="00097109" w:rsidP="00097109">
      <w:pPr>
        <w:pStyle w:val="NormalWeb"/>
        <w:tabs>
          <w:tab w:val="left" w:pos="851"/>
        </w:tabs>
      </w:pPr>
    </w:p>
    <w:p w:rsidR="00097109" w:rsidRPr="004A42A4" w:rsidRDefault="00097109" w:rsidP="00097109">
      <w:pPr>
        <w:pStyle w:val="NormalWeb"/>
        <w:tabs>
          <w:tab w:val="left" w:pos="851"/>
        </w:tabs>
      </w:pPr>
    </w:p>
    <w:p w:rsidR="00D86963" w:rsidRPr="004A42A4" w:rsidRDefault="00D86963" w:rsidP="004A42A4">
      <w:pPr>
        <w:pStyle w:val="NormalWeb"/>
        <w:tabs>
          <w:tab w:val="left" w:pos="851"/>
        </w:tabs>
        <w:ind w:firstLine="567"/>
      </w:pPr>
      <w:r w:rsidRPr="004A42A4">
        <w:rPr>
          <w:rStyle w:val="Gl"/>
        </w:rPr>
        <w:lastRenderedPageBreak/>
        <w:t>C. Noise and Vibration Analysis</w:t>
      </w:r>
    </w:p>
    <w:p w:rsidR="00D86963" w:rsidRPr="004A42A4" w:rsidRDefault="00D86963" w:rsidP="002B267E">
      <w:pPr>
        <w:pStyle w:val="NormalWeb"/>
        <w:numPr>
          <w:ilvl w:val="0"/>
          <w:numId w:val="32"/>
        </w:numPr>
        <w:tabs>
          <w:tab w:val="left" w:pos="851"/>
        </w:tabs>
      </w:pPr>
      <w:r w:rsidRPr="004A42A4">
        <w:rPr>
          <w:rStyle w:val="Gl"/>
        </w:rPr>
        <w:t>Abnormal Noise:</w:t>
      </w:r>
      <w:r w:rsidRPr="004A42A4">
        <w:t xml:space="preserve"> Any unusual sounds or vibrations from the ventilation system during operation may indicate mechanical or motor faults and should be investigated in detail.</w:t>
      </w:r>
    </w:p>
    <w:p w:rsidR="00D86963" w:rsidRPr="004A42A4" w:rsidRDefault="00D86963" w:rsidP="004A42A4">
      <w:pPr>
        <w:pStyle w:val="NormalWeb"/>
        <w:tabs>
          <w:tab w:val="left" w:pos="851"/>
        </w:tabs>
        <w:ind w:firstLine="567"/>
      </w:pPr>
      <w:r w:rsidRPr="004A42A4">
        <w:rPr>
          <w:rStyle w:val="Gl"/>
        </w:rPr>
        <w:t>D. Control Panel and Software Functions</w:t>
      </w:r>
    </w:p>
    <w:p w:rsidR="00D86963" w:rsidRPr="004A42A4" w:rsidRDefault="00D86963" w:rsidP="002B267E">
      <w:pPr>
        <w:pStyle w:val="NormalWeb"/>
        <w:numPr>
          <w:ilvl w:val="0"/>
          <w:numId w:val="32"/>
        </w:numPr>
        <w:tabs>
          <w:tab w:val="left" w:pos="851"/>
        </w:tabs>
      </w:pPr>
      <w:r w:rsidRPr="004A42A4">
        <w:rPr>
          <w:rStyle w:val="Gl"/>
        </w:rPr>
        <w:t>Settings and Feedback:</w:t>
      </w:r>
      <w:r w:rsidRPr="004A42A4">
        <w:t xml:space="preserve"> Verify that settings on the ventilation control panel (fan speed, automatic activation times) comply with manufacturer parameters.</w:t>
      </w:r>
    </w:p>
    <w:p w:rsidR="00D86963" w:rsidRPr="004A42A4" w:rsidRDefault="00D86963" w:rsidP="002B267E">
      <w:pPr>
        <w:pStyle w:val="NormalWeb"/>
        <w:numPr>
          <w:ilvl w:val="0"/>
          <w:numId w:val="32"/>
        </w:numPr>
        <w:tabs>
          <w:tab w:val="left" w:pos="851"/>
        </w:tabs>
      </w:pPr>
      <w:r w:rsidRPr="004A42A4">
        <w:rPr>
          <w:rStyle w:val="Gl"/>
        </w:rPr>
        <w:t>Automatic Circuits:</w:t>
      </w:r>
      <w:r w:rsidRPr="004A42A4">
        <w:t xml:space="preserve"> Test automatic ventilation systems that activate in emergencies or in response to temperature/smoke sensors to confirm they trigger correctly.</w:t>
      </w: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t>3. Reporting and Improvement</w:t>
      </w:r>
    </w:p>
    <w:p w:rsidR="00D86963" w:rsidRPr="004A42A4" w:rsidRDefault="00D86963" w:rsidP="002B267E">
      <w:pPr>
        <w:pStyle w:val="NormalWeb"/>
        <w:numPr>
          <w:ilvl w:val="0"/>
          <w:numId w:val="33"/>
        </w:numPr>
        <w:tabs>
          <w:tab w:val="left" w:pos="851"/>
        </w:tabs>
      </w:pPr>
      <w:r w:rsidRPr="004A42A4">
        <w:rPr>
          <w:rStyle w:val="Gl"/>
        </w:rPr>
        <w:t>Documentation:</w:t>
      </w:r>
      <w:r w:rsidRPr="004A42A4">
        <w:t xml:space="preserve"> Record all measurement, observation, and functional test results in a detailed report. Note any deficiencies, malfunctions, or deviations.</w:t>
      </w:r>
    </w:p>
    <w:p w:rsidR="00D86963" w:rsidRPr="004A42A4" w:rsidRDefault="00D86963" w:rsidP="002B267E">
      <w:pPr>
        <w:pStyle w:val="NormalWeb"/>
        <w:numPr>
          <w:ilvl w:val="0"/>
          <w:numId w:val="33"/>
        </w:numPr>
        <w:tabs>
          <w:tab w:val="left" w:pos="851"/>
        </w:tabs>
      </w:pPr>
      <w:r w:rsidRPr="004A42A4">
        <w:rPr>
          <w:rStyle w:val="Gl"/>
        </w:rPr>
        <w:t>Corrective Actions:</w:t>
      </w:r>
      <w:r w:rsidRPr="004A42A4">
        <w:t xml:space="preserve"> Based on the report, plan maintenance, repairs, or replacements for defective or non-standard items.</w:t>
      </w:r>
    </w:p>
    <w:p w:rsidR="00D86963" w:rsidRPr="004A42A4" w:rsidRDefault="00D86963" w:rsidP="002B267E">
      <w:pPr>
        <w:pStyle w:val="NormalWeb"/>
        <w:numPr>
          <w:ilvl w:val="0"/>
          <w:numId w:val="33"/>
        </w:numPr>
        <w:tabs>
          <w:tab w:val="left" w:pos="851"/>
        </w:tabs>
      </w:pPr>
      <w:r w:rsidRPr="004A42A4">
        <w:rPr>
          <w:rStyle w:val="Gl"/>
        </w:rPr>
        <w:t>Compliance with Standards:</w:t>
      </w:r>
      <w:r w:rsidRPr="004A42A4">
        <w:t xml:space="preserve"> Ensure that inspections are carried out in accordance with relevant national and international standards (e.g</w:t>
      </w:r>
      <w:proofErr w:type="gramStart"/>
      <w:r w:rsidRPr="004A42A4">
        <w:t>.,</w:t>
      </w:r>
      <w:proofErr w:type="gramEnd"/>
      <w:r w:rsidRPr="004A42A4">
        <w:t xml:space="preserve"> TS EN 81 series).</w:t>
      </w:r>
    </w:p>
    <w:p w:rsidR="00660A97" w:rsidRPr="004A42A4" w:rsidRDefault="00660A97" w:rsidP="004A42A4">
      <w:pPr>
        <w:tabs>
          <w:tab w:val="left" w:pos="851"/>
        </w:tabs>
        <w:spacing w:before="100" w:beforeAutospacing="1" w:after="100" w:afterAutospacing="1" w:line="240" w:lineRule="auto"/>
        <w:ind w:firstLine="567"/>
        <w:jc w:val="center"/>
        <w:rPr>
          <w:rFonts w:ascii="Times New Roman" w:eastAsia="Times New Roman" w:hAnsi="Times New Roman" w:cs="Times New Roman"/>
          <w:b/>
          <w:i/>
          <w:caps/>
          <w:sz w:val="24"/>
          <w:szCs w:val="24"/>
          <w:lang w:eastAsia="tr-TR"/>
        </w:rPr>
      </w:pPr>
    </w:p>
    <w:p w:rsidR="00660A97" w:rsidRPr="004A42A4" w:rsidRDefault="00660A97" w:rsidP="004A42A4">
      <w:pPr>
        <w:tabs>
          <w:tab w:val="left" w:pos="851"/>
        </w:tabs>
        <w:spacing w:before="100" w:beforeAutospacing="1" w:after="100" w:afterAutospacing="1" w:line="240" w:lineRule="auto"/>
        <w:ind w:firstLine="567"/>
        <w:jc w:val="center"/>
        <w:rPr>
          <w:rFonts w:ascii="Times New Roman" w:eastAsia="Times New Roman" w:hAnsi="Times New Roman" w:cs="Times New Roman"/>
          <w:b/>
          <w:i/>
          <w:caps/>
          <w:sz w:val="24"/>
          <w:szCs w:val="24"/>
          <w:lang w:eastAsia="tr-TR"/>
        </w:rPr>
      </w:pPr>
    </w:p>
    <w:p w:rsidR="00660A97" w:rsidRPr="004A42A4" w:rsidRDefault="00660A97" w:rsidP="004A42A4">
      <w:pPr>
        <w:tabs>
          <w:tab w:val="left" w:pos="851"/>
        </w:tabs>
        <w:spacing w:before="100" w:beforeAutospacing="1" w:after="100" w:afterAutospacing="1" w:line="240" w:lineRule="auto"/>
        <w:ind w:firstLine="567"/>
        <w:jc w:val="center"/>
        <w:rPr>
          <w:rFonts w:ascii="Times New Roman" w:eastAsia="Times New Roman" w:hAnsi="Times New Roman" w:cs="Times New Roman"/>
          <w:b/>
          <w:i/>
          <w:caps/>
          <w:sz w:val="24"/>
          <w:szCs w:val="24"/>
          <w:lang w:eastAsia="tr-TR"/>
        </w:rPr>
      </w:pPr>
    </w:p>
    <w:p w:rsidR="00660A97" w:rsidRPr="004A42A4" w:rsidRDefault="00660A97" w:rsidP="004A42A4">
      <w:pPr>
        <w:tabs>
          <w:tab w:val="left" w:pos="851"/>
        </w:tabs>
        <w:spacing w:before="100" w:beforeAutospacing="1" w:after="100" w:afterAutospacing="1" w:line="240" w:lineRule="auto"/>
        <w:ind w:firstLine="567"/>
        <w:jc w:val="center"/>
        <w:rPr>
          <w:rFonts w:ascii="Times New Roman" w:eastAsia="Times New Roman" w:hAnsi="Times New Roman" w:cs="Times New Roman"/>
          <w:b/>
          <w:i/>
          <w:caps/>
          <w:sz w:val="24"/>
          <w:szCs w:val="24"/>
          <w:lang w:eastAsia="tr-TR"/>
        </w:rPr>
      </w:pPr>
    </w:p>
    <w:p w:rsidR="00660A97" w:rsidRPr="004A42A4" w:rsidRDefault="00660A97" w:rsidP="004A42A4">
      <w:pPr>
        <w:tabs>
          <w:tab w:val="left" w:pos="851"/>
        </w:tabs>
        <w:spacing w:before="100" w:beforeAutospacing="1" w:after="100" w:afterAutospacing="1" w:line="240" w:lineRule="auto"/>
        <w:ind w:firstLine="567"/>
        <w:jc w:val="center"/>
        <w:rPr>
          <w:rFonts w:ascii="Times New Roman" w:eastAsia="Times New Roman" w:hAnsi="Times New Roman" w:cs="Times New Roman"/>
          <w:b/>
          <w:i/>
          <w:caps/>
          <w:sz w:val="24"/>
          <w:szCs w:val="24"/>
          <w:lang w:eastAsia="tr-TR"/>
        </w:rPr>
      </w:pPr>
    </w:p>
    <w:p w:rsidR="00660A97" w:rsidRPr="004A42A4" w:rsidRDefault="00660A97" w:rsidP="004A42A4">
      <w:pPr>
        <w:tabs>
          <w:tab w:val="left" w:pos="851"/>
        </w:tabs>
        <w:spacing w:before="100" w:beforeAutospacing="1" w:after="100" w:afterAutospacing="1" w:line="240" w:lineRule="auto"/>
        <w:ind w:firstLine="567"/>
        <w:jc w:val="center"/>
        <w:rPr>
          <w:rFonts w:ascii="Times New Roman" w:eastAsia="Times New Roman" w:hAnsi="Times New Roman" w:cs="Times New Roman"/>
          <w:b/>
          <w:i/>
          <w:caps/>
          <w:sz w:val="24"/>
          <w:szCs w:val="24"/>
          <w:lang w:eastAsia="tr-TR"/>
        </w:rPr>
      </w:pPr>
    </w:p>
    <w:p w:rsidR="00660A97" w:rsidRPr="004A42A4" w:rsidRDefault="00660A97" w:rsidP="004A42A4">
      <w:pPr>
        <w:tabs>
          <w:tab w:val="left" w:pos="851"/>
        </w:tabs>
        <w:spacing w:before="100" w:beforeAutospacing="1" w:after="100" w:afterAutospacing="1" w:line="240" w:lineRule="auto"/>
        <w:ind w:firstLine="567"/>
        <w:jc w:val="center"/>
        <w:rPr>
          <w:rFonts w:ascii="Times New Roman" w:eastAsia="Times New Roman" w:hAnsi="Times New Roman" w:cs="Times New Roman"/>
          <w:b/>
          <w:i/>
          <w:caps/>
          <w:sz w:val="24"/>
          <w:szCs w:val="24"/>
          <w:lang w:eastAsia="tr-TR"/>
        </w:rPr>
      </w:pPr>
    </w:p>
    <w:p w:rsidR="00660A97" w:rsidRPr="004A42A4" w:rsidRDefault="00660A97" w:rsidP="004A42A4">
      <w:pPr>
        <w:tabs>
          <w:tab w:val="left" w:pos="851"/>
        </w:tabs>
        <w:spacing w:before="100" w:beforeAutospacing="1" w:after="100" w:afterAutospacing="1" w:line="240" w:lineRule="auto"/>
        <w:ind w:firstLine="567"/>
        <w:jc w:val="center"/>
        <w:rPr>
          <w:rFonts w:ascii="Times New Roman" w:eastAsia="Times New Roman" w:hAnsi="Times New Roman" w:cs="Times New Roman"/>
          <w:b/>
          <w:i/>
          <w:caps/>
          <w:sz w:val="24"/>
          <w:szCs w:val="24"/>
          <w:lang w:eastAsia="tr-TR"/>
        </w:rPr>
      </w:pPr>
    </w:p>
    <w:p w:rsidR="00660A97" w:rsidRPr="004A42A4" w:rsidRDefault="00660A97" w:rsidP="004A42A4">
      <w:pPr>
        <w:tabs>
          <w:tab w:val="left" w:pos="851"/>
        </w:tabs>
        <w:spacing w:before="100" w:beforeAutospacing="1" w:after="100" w:afterAutospacing="1" w:line="240" w:lineRule="auto"/>
        <w:ind w:firstLine="567"/>
        <w:jc w:val="center"/>
        <w:rPr>
          <w:rFonts w:ascii="Times New Roman" w:eastAsia="Times New Roman" w:hAnsi="Times New Roman" w:cs="Times New Roman"/>
          <w:b/>
          <w:i/>
          <w:caps/>
          <w:sz w:val="24"/>
          <w:szCs w:val="24"/>
          <w:lang w:eastAsia="tr-TR"/>
        </w:rPr>
      </w:pPr>
    </w:p>
    <w:p w:rsidR="00660A97" w:rsidRDefault="00660A97" w:rsidP="004A42A4">
      <w:pPr>
        <w:tabs>
          <w:tab w:val="left" w:pos="851"/>
        </w:tabs>
        <w:spacing w:before="100" w:beforeAutospacing="1" w:after="100" w:afterAutospacing="1" w:line="240" w:lineRule="auto"/>
        <w:ind w:firstLine="567"/>
        <w:jc w:val="center"/>
        <w:rPr>
          <w:rFonts w:ascii="Times New Roman" w:eastAsia="Times New Roman" w:hAnsi="Times New Roman" w:cs="Times New Roman"/>
          <w:b/>
          <w:i/>
          <w:caps/>
          <w:sz w:val="24"/>
          <w:szCs w:val="24"/>
          <w:lang w:eastAsia="tr-TR"/>
        </w:rPr>
      </w:pPr>
    </w:p>
    <w:p w:rsidR="00097109" w:rsidRDefault="00097109" w:rsidP="004A42A4">
      <w:pPr>
        <w:tabs>
          <w:tab w:val="left" w:pos="851"/>
        </w:tabs>
        <w:spacing w:before="100" w:beforeAutospacing="1" w:after="100" w:afterAutospacing="1" w:line="240" w:lineRule="auto"/>
        <w:ind w:firstLine="567"/>
        <w:jc w:val="center"/>
        <w:rPr>
          <w:rFonts w:ascii="Times New Roman" w:eastAsia="Times New Roman" w:hAnsi="Times New Roman" w:cs="Times New Roman"/>
          <w:b/>
          <w:i/>
          <w:caps/>
          <w:sz w:val="24"/>
          <w:szCs w:val="24"/>
          <w:lang w:eastAsia="tr-TR"/>
        </w:rPr>
      </w:pPr>
    </w:p>
    <w:p w:rsidR="00097109" w:rsidRDefault="00097109" w:rsidP="004A42A4">
      <w:pPr>
        <w:tabs>
          <w:tab w:val="left" w:pos="851"/>
        </w:tabs>
        <w:spacing w:before="100" w:beforeAutospacing="1" w:after="100" w:afterAutospacing="1" w:line="240" w:lineRule="auto"/>
        <w:ind w:firstLine="567"/>
        <w:jc w:val="center"/>
        <w:rPr>
          <w:rFonts w:ascii="Times New Roman" w:eastAsia="Times New Roman" w:hAnsi="Times New Roman" w:cs="Times New Roman"/>
          <w:b/>
          <w:i/>
          <w:caps/>
          <w:sz w:val="24"/>
          <w:szCs w:val="24"/>
          <w:lang w:eastAsia="tr-TR"/>
        </w:rPr>
      </w:pPr>
    </w:p>
    <w:p w:rsidR="00097109" w:rsidRPr="004A42A4" w:rsidRDefault="00097109" w:rsidP="004A42A4">
      <w:pPr>
        <w:tabs>
          <w:tab w:val="left" w:pos="851"/>
        </w:tabs>
        <w:spacing w:before="100" w:beforeAutospacing="1" w:after="100" w:afterAutospacing="1" w:line="240" w:lineRule="auto"/>
        <w:ind w:firstLine="567"/>
        <w:jc w:val="center"/>
        <w:rPr>
          <w:rFonts w:ascii="Times New Roman" w:eastAsia="Times New Roman" w:hAnsi="Times New Roman" w:cs="Times New Roman"/>
          <w:b/>
          <w:i/>
          <w:caps/>
          <w:sz w:val="24"/>
          <w:szCs w:val="24"/>
          <w:lang w:eastAsia="tr-TR"/>
        </w:rPr>
      </w:pPr>
    </w:p>
    <w:p w:rsidR="00660A97" w:rsidRPr="004A42A4" w:rsidRDefault="00660A97" w:rsidP="004A42A4">
      <w:pPr>
        <w:tabs>
          <w:tab w:val="left" w:pos="851"/>
        </w:tabs>
        <w:spacing w:before="100" w:beforeAutospacing="1" w:after="100" w:afterAutospacing="1" w:line="240" w:lineRule="auto"/>
        <w:ind w:firstLine="567"/>
        <w:jc w:val="center"/>
        <w:rPr>
          <w:rFonts w:ascii="Times New Roman" w:eastAsia="Times New Roman" w:hAnsi="Times New Roman" w:cs="Times New Roman"/>
          <w:b/>
          <w:i/>
          <w:caps/>
          <w:sz w:val="24"/>
          <w:szCs w:val="24"/>
          <w:lang w:eastAsia="tr-TR"/>
        </w:rPr>
      </w:pPr>
    </w:p>
    <w:p w:rsidR="00D86963" w:rsidRPr="00097109" w:rsidRDefault="00D86963" w:rsidP="00097109">
      <w:pPr>
        <w:pStyle w:val="NormalWeb"/>
        <w:tabs>
          <w:tab w:val="left" w:pos="851"/>
        </w:tabs>
        <w:ind w:firstLine="567"/>
        <w:jc w:val="center"/>
        <w:rPr>
          <w:i/>
        </w:rPr>
      </w:pPr>
      <w:r w:rsidRPr="00097109">
        <w:rPr>
          <w:rStyle w:val="Gl"/>
          <w:i/>
        </w:rPr>
        <w:lastRenderedPageBreak/>
        <w:t>PERFORMING INSPECTIONS OF ELEVATOR CABIN AND EXTERNAL CALL BUTTONS</w:t>
      </w:r>
    </w:p>
    <w:p w:rsidR="00D86963" w:rsidRPr="004A42A4" w:rsidRDefault="00D86963" w:rsidP="004A42A4">
      <w:pPr>
        <w:pStyle w:val="NormalWeb"/>
        <w:tabs>
          <w:tab w:val="left" w:pos="851"/>
        </w:tabs>
        <w:ind w:firstLine="567"/>
      </w:pPr>
      <w:r w:rsidRPr="004A42A4">
        <w:t>Regular inspection of elevator cabin and external call buttons is crucial for ensuring user safety and comfort. These inspections verify both mechanical and electrical functionality, as well as the adequacy of labeling and accessibility. Below is a comprehensive step-by-step procedure to follow during these checks:</w:t>
      </w: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t>1. General Preparation</w:t>
      </w:r>
    </w:p>
    <w:p w:rsidR="00D86963" w:rsidRPr="004A42A4" w:rsidRDefault="00D86963" w:rsidP="002B267E">
      <w:pPr>
        <w:pStyle w:val="NormalWeb"/>
        <w:numPr>
          <w:ilvl w:val="0"/>
          <w:numId w:val="34"/>
        </w:numPr>
        <w:tabs>
          <w:tab w:val="left" w:pos="851"/>
        </w:tabs>
      </w:pPr>
      <w:r w:rsidRPr="004A42A4">
        <w:rPr>
          <w:rStyle w:val="Gl"/>
        </w:rPr>
        <w:t>Safety Measures:</w:t>
      </w:r>
      <w:r w:rsidRPr="004A42A4">
        <w:br/>
        <w:t>Before starting, disconnect the elevator’s power supply, apply lockout and warning tapes, and secure the work area. Personal protective equipment (PPE), such as gloves and safety glasses, should be worn.</w:t>
      </w:r>
    </w:p>
    <w:p w:rsidR="00D86963" w:rsidRPr="004A42A4" w:rsidRDefault="00D86963" w:rsidP="002B267E">
      <w:pPr>
        <w:pStyle w:val="NormalWeb"/>
        <w:numPr>
          <w:ilvl w:val="0"/>
          <w:numId w:val="34"/>
        </w:numPr>
        <w:tabs>
          <w:tab w:val="left" w:pos="851"/>
        </w:tabs>
      </w:pPr>
      <w:r w:rsidRPr="004A42A4">
        <w:rPr>
          <w:rStyle w:val="Gl"/>
        </w:rPr>
        <w:t>Review Documentation:</w:t>
      </w:r>
      <w:r w:rsidRPr="004A42A4">
        <w:br/>
        <w:t>Examine manufacturer instructions, previous periodic inspection reports, and relevant standards (e.g</w:t>
      </w:r>
      <w:proofErr w:type="gramStart"/>
      <w:r w:rsidRPr="004A42A4">
        <w:t>.,</w:t>
      </w:r>
      <w:proofErr w:type="gramEnd"/>
      <w:r w:rsidRPr="004A42A4">
        <w:t xml:space="preserve"> TS EN 81 series, TS EN 60204-1) to determine testing criteria and acceptance limits.</w:t>
      </w:r>
    </w:p>
    <w:p w:rsidR="00D86963" w:rsidRPr="00097109" w:rsidRDefault="00D86963" w:rsidP="00097109">
      <w:pPr>
        <w:pStyle w:val="AralkYok"/>
        <w:ind w:firstLine="567"/>
        <w:rPr>
          <w:rFonts w:ascii="Times New Roman" w:hAnsi="Times New Roman" w:cs="Times New Roman"/>
          <w:b/>
          <w:sz w:val="24"/>
          <w:szCs w:val="24"/>
        </w:rPr>
      </w:pPr>
      <w:r w:rsidRPr="00097109">
        <w:rPr>
          <w:b/>
        </w:rPr>
        <w:t>2</w:t>
      </w:r>
      <w:r w:rsidRPr="00097109">
        <w:rPr>
          <w:rFonts w:ascii="Times New Roman" w:hAnsi="Times New Roman" w:cs="Times New Roman"/>
          <w:b/>
          <w:sz w:val="24"/>
          <w:szCs w:val="24"/>
        </w:rPr>
        <w:t>. Cabin Interior Button Inspections</w:t>
      </w:r>
    </w:p>
    <w:p w:rsidR="00E916FF" w:rsidRDefault="00E916FF" w:rsidP="00097109">
      <w:pPr>
        <w:pStyle w:val="AralkYok"/>
        <w:ind w:firstLine="567"/>
        <w:rPr>
          <w:rStyle w:val="Gl"/>
          <w:rFonts w:ascii="Times New Roman" w:hAnsi="Times New Roman" w:cs="Times New Roman"/>
          <w:sz w:val="24"/>
          <w:szCs w:val="24"/>
        </w:rPr>
      </w:pPr>
    </w:p>
    <w:p w:rsidR="00D86963" w:rsidRPr="00097109" w:rsidRDefault="00D86963" w:rsidP="002B267E">
      <w:pPr>
        <w:pStyle w:val="AralkYok"/>
        <w:numPr>
          <w:ilvl w:val="0"/>
          <w:numId w:val="21"/>
        </w:numPr>
        <w:ind w:firstLine="273"/>
        <w:rPr>
          <w:rFonts w:ascii="Times New Roman" w:hAnsi="Times New Roman" w:cs="Times New Roman"/>
          <w:sz w:val="24"/>
          <w:szCs w:val="24"/>
        </w:rPr>
      </w:pPr>
      <w:r w:rsidRPr="00097109">
        <w:rPr>
          <w:rStyle w:val="Gl"/>
          <w:rFonts w:ascii="Times New Roman" w:hAnsi="Times New Roman" w:cs="Times New Roman"/>
          <w:sz w:val="24"/>
          <w:szCs w:val="24"/>
        </w:rPr>
        <w:t>Visual Inspection:</w:t>
      </w:r>
    </w:p>
    <w:p w:rsidR="00D86963" w:rsidRPr="00097109" w:rsidRDefault="00D86963" w:rsidP="002B267E">
      <w:pPr>
        <w:pStyle w:val="AralkYok"/>
        <w:numPr>
          <w:ilvl w:val="0"/>
          <w:numId w:val="35"/>
        </w:numPr>
        <w:tabs>
          <w:tab w:val="left" w:pos="1560"/>
        </w:tabs>
        <w:ind w:firstLine="349"/>
        <w:rPr>
          <w:rFonts w:ascii="Times New Roman" w:hAnsi="Times New Roman" w:cs="Times New Roman"/>
          <w:sz w:val="24"/>
          <w:szCs w:val="24"/>
        </w:rPr>
      </w:pPr>
      <w:r w:rsidRPr="00097109">
        <w:rPr>
          <w:rFonts w:ascii="Times New Roman" w:hAnsi="Times New Roman" w:cs="Times New Roman"/>
          <w:sz w:val="24"/>
          <w:szCs w:val="24"/>
        </w:rPr>
        <w:t>Check that buttons are properly mounted with clear, readable colors, labels, and symbols.</w:t>
      </w:r>
    </w:p>
    <w:p w:rsidR="00D86963" w:rsidRPr="00097109" w:rsidRDefault="00D86963" w:rsidP="002B267E">
      <w:pPr>
        <w:pStyle w:val="AralkYok"/>
        <w:numPr>
          <w:ilvl w:val="0"/>
          <w:numId w:val="35"/>
        </w:numPr>
        <w:tabs>
          <w:tab w:val="left" w:pos="1560"/>
        </w:tabs>
        <w:ind w:firstLine="349"/>
        <w:rPr>
          <w:rFonts w:ascii="Times New Roman" w:hAnsi="Times New Roman" w:cs="Times New Roman"/>
          <w:sz w:val="24"/>
          <w:szCs w:val="24"/>
        </w:rPr>
      </w:pPr>
      <w:r w:rsidRPr="00097109">
        <w:rPr>
          <w:rFonts w:ascii="Times New Roman" w:hAnsi="Times New Roman" w:cs="Times New Roman"/>
          <w:sz w:val="24"/>
          <w:szCs w:val="24"/>
        </w:rPr>
        <w:t>Inspect for physical damage such as deformation, cracks, loose mounting, or wear.</w:t>
      </w:r>
    </w:p>
    <w:p w:rsidR="00E916FF" w:rsidRDefault="00E916FF" w:rsidP="00097109">
      <w:pPr>
        <w:pStyle w:val="AralkYok"/>
        <w:ind w:firstLine="567"/>
        <w:rPr>
          <w:rStyle w:val="Gl"/>
          <w:rFonts w:ascii="Times New Roman" w:hAnsi="Times New Roman" w:cs="Times New Roman"/>
          <w:sz w:val="24"/>
          <w:szCs w:val="24"/>
        </w:rPr>
      </w:pPr>
    </w:p>
    <w:p w:rsidR="00E916FF" w:rsidRPr="00E916FF" w:rsidRDefault="00D86963" w:rsidP="002B267E">
      <w:pPr>
        <w:pStyle w:val="AralkYok"/>
        <w:numPr>
          <w:ilvl w:val="0"/>
          <w:numId w:val="21"/>
        </w:numPr>
        <w:tabs>
          <w:tab w:val="left" w:pos="1134"/>
        </w:tabs>
        <w:ind w:firstLine="273"/>
        <w:rPr>
          <w:rStyle w:val="Gl"/>
          <w:rFonts w:ascii="Times New Roman" w:hAnsi="Times New Roman" w:cs="Times New Roman"/>
          <w:b w:val="0"/>
          <w:bCs w:val="0"/>
          <w:sz w:val="24"/>
          <w:szCs w:val="24"/>
        </w:rPr>
      </w:pPr>
      <w:r w:rsidRPr="00E916FF">
        <w:rPr>
          <w:rStyle w:val="Gl"/>
          <w:rFonts w:ascii="Times New Roman" w:hAnsi="Times New Roman" w:cs="Times New Roman"/>
          <w:sz w:val="24"/>
          <w:szCs w:val="24"/>
        </w:rPr>
        <w:t>Functional Testing:</w:t>
      </w:r>
    </w:p>
    <w:p w:rsidR="00D86963" w:rsidRPr="00E916FF" w:rsidRDefault="00D86963" w:rsidP="002B267E">
      <w:pPr>
        <w:pStyle w:val="AralkYok"/>
        <w:numPr>
          <w:ilvl w:val="0"/>
          <w:numId w:val="36"/>
        </w:numPr>
        <w:tabs>
          <w:tab w:val="left" w:pos="1134"/>
        </w:tabs>
        <w:ind w:left="1560" w:hanging="284"/>
        <w:rPr>
          <w:rFonts w:ascii="Times New Roman" w:hAnsi="Times New Roman" w:cs="Times New Roman"/>
          <w:sz w:val="24"/>
          <w:szCs w:val="24"/>
        </w:rPr>
      </w:pPr>
      <w:r w:rsidRPr="00E916FF">
        <w:rPr>
          <w:rStyle w:val="Gl"/>
          <w:rFonts w:ascii="Times New Roman" w:hAnsi="Times New Roman" w:cs="Times New Roman"/>
          <w:sz w:val="24"/>
          <w:szCs w:val="24"/>
        </w:rPr>
        <w:t>Press Test:</w:t>
      </w:r>
      <w:r w:rsidRPr="00E916FF">
        <w:rPr>
          <w:rFonts w:ascii="Times New Roman" w:hAnsi="Times New Roman" w:cs="Times New Roman"/>
          <w:sz w:val="24"/>
          <w:szCs w:val="24"/>
        </w:rPr>
        <w:t xml:space="preserve"> Press each cabin button (floor selection, emergency stop, alarm, etc.) individually and verify the correct response (e.g</w:t>
      </w:r>
      <w:proofErr w:type="gramStart"/>
      <w:r w:rsidRPr="00E916FF">
        <w:rPr>
          <w:rFonts w:ascii="Times New Roman" w:hAnsi="Times New Roman" w:cs="Times New Roman"/>
          <w:sz w:val="24"/>
          <w:szCs w:val="24"/>
        </w:rPr>
        <w:t>.,</w:t>
      </w:r>
      <w:proofErr w:type="gramEnd"/>
      <w:r w:rsidRPr="00E916FF">
        <w:rPr>
          <w:rFonts w:ascii="Times New Roman" w:hAnsi="Times New Roman" w:cs="Times New Roman"/>
          <w:sz w:val="24"/>
          <w:szCs w:val="24"/>
        </w:rPr>
        <w:t xml:space="preserve"> indicator light activation, audible signal, display feedback).</w:t>
      </w:r>
    </w:p>
    <w:p w:rsidR="00D86963" w:rsidRPr="00097109" w:rsidRDefault="00D86963" w:rsidP="002B267E">
      <w:pPr>
        <w:pStyle w:val="AralkYok"/>
        <w:numPr>
          <w:ilvl w:val="0"/>
          <w:numId w:val="36"/>
        </w:numPr>
        <w:ind w:left="1560" w:hanging="284"/>
        <w:rPr>
          <w:rFonts w:ascii="Times New Roman" w:hAnsi="Times New Roman" w:cs="Times New Roman"/>
          <w:sz w:val="24"/>
          <w:szCs w:val="24"/>
        </w:rPr>
      </w:pPr>
      <w:r w:rsidRPr="00097109">
        <w:rPr>
          <w:rStyle w:val="Gl"/>
          <w:rFonts w:ascii="Times New Roman" w:hAnsi="Times New Roman" w:cs="Times New Roman"/>
          <w:sz w:val="24"/>
          <w:szCs w:val="24"/>
        </w:rPr>
        <w:t>Feedback Check:</w:t>
      </w:r>
      <w:r w:rsidRPr="00097109">
        <w:rPr>
          <w:rFonts w:ascii="Times New Roman" w:hAnsi="Times New Roman" w:cs="Times New Roman"/>
          <w:sz w:val="24"/>
          <w:szCs w:val="24"/>
        </w:rPr>
        <w:t xml:space="preserve"> Confirm tactile and/or audible feedback (e.g</w:t>
      </w:r>
      <w:proofErr w:type="gramStart"/>
      <w:r w:rsidRPr="00097109">
        <w:rPr>
          <w:rFonts w:ascii="Times New Roman" w:hAnsi="Times New Roman" w:cs="Times New Roman"/>
          <w:sz w:val="24"/>
          <w:szCs w:val="24"/>
        </w:rPr>
        <w:t>.,</w:t>
      </w:r>
      <w:proofErr w:type="gramEnd"/>
      <w:r w:rsidRPr="00097109">
        <w:rPr>
          <w:rFonts w:ascii="Times New Roman" w:hAnsi="Times New Roman" w:cs="Times New Roman"/>
          <w:sz w:val="24"/>
          <w:szCs w:val="24"/>
        </w:rPr>
        <w:t xml:space="preserve"> a slight click sound) to assure the user that the button press is registered.</w:t>
      </w:r>
    </w:p>
    <w:p w:rsidR="00D86963" w:rsidRPr="00097109" w:rsidRDefault="00D86963" w:rsidP="002B267E">
      <w:pPr>
        <w:pStyle w:val="AralkYok"/>
        <w:numPr>
          <w:ilvl w:val="0"/>
          <w:numId w:val="21"/>
        </w:numPr>
        <w:ind w:firstLine="273"/>
        <w:rPr>
          <w:rFonts w:ascii="Times New Roman" w:hAnsi="Times New Roman" w:cs="Times New Roman"/>
          <w:sz w:val="24"/>
          <w:szCs w:val="24"/>
        </w:rPr>
      </w:pPr>
      <w:r w:rsidRPr="00097109">
        <w:rPr>
          <w:rStyle w:val="Gl"/>
          <w:rFonts w:ascii="Times New Roman" w:hAnsi="Times New Roman" w:cs="Times New Roman"/>
          <w:sz w:val="24"/>
          <w:szCs w:val="24"/>
        </w:rPr>
        <w:t>Electrical Tests:</w:t>
      </w:r>
    </w:p>
    <w:p w:rsidR="00D86963" w:rsidRPr="00097109" w:rsidRDefault="00D86963" w:rsidP="002B267E">
      <w:pPr>
        <w:pStyle w:val="AralkYok"/>
        <w:numPr>
          <w:ilvl w:val="0"/>
          <w:numId w:val="37"/>
        </w:numPr>
        <w:tabs>
          <w:tab w:val="left" w:pos="1560"/>
        </w:tabs>
        <w:ind w:hanging="11"/>
        <w:rPr>
          <w:rFonts w:ascii="Times New Roman" w:hAnsi="Times New Roman" w:cs="Times New Roman"/>
          <w:sz w:val="24"/>
          <w:szCs w:val="24"/>
        </w:rPr>
      </w:pPr>
      <w:r w:rsidRPr="00097109">
        <w:rPr>
          <w:rFonts w:ascii="Times New Roman" w:hAnsi="Times New Roman" w:cs="Times New Roman"/>
          <w:sz w:val="24"/>
          <w:szCs w:val="24"/>
        </w:rPr>
        <w:t>Inspect wiring for short circuits or disconnections; use a multimeter to measure voltage and current if necessary.</w:t>
      </w:r>
    </w:p>
    <w:p w:rsidR="00D86963" w:rsidRPr="00097109" w:rsidRDefault="00D86963" w:rsidP="002B267E">
      <w:pPr>
        <w:pStyle w:val="AralkYok"/>
        <w:numPr>
          <w:ilvl w:val="0"/>
          <w:numId w:val="37"/>
        </w:numPr>
        <w:tabs>
          <w:tab w:val="left" w:pos="1560"/>
        </w:tabs>
        <w:ind w:hanging="11"/>
        <w:rPr>
          <w:rFonts w:ascii="Times New Roman" w:hAnsi="Times New Roman" w:cs="Times New Roman"/>
          <w:sz w:val="24"/>
          <w:szCs w:val="24"/>
        </w:rPr>
      </w:pPr>
      <w:r w:rsidRPr="00097109">
        <w:rPr>
          <w:rFonts w:ascii="Times New Roman" w:hAnsi="Times New Roman" w:cs="Times New Roman"/>
          <w:sz w:val="24"/>
          <w:szCs w:val="24"/>
        </w:rPr>
        <w:t>Verify electrical connections conform to the manufacturer’s wiring diagrams.</w:t>
      </w:r>
    </w:p>
    <w:p w:rsidR="00E916FF" w:rsidRDefault="00E916FF" w:rsidP="00097109">
      <w:pPr>
        <w:pStyle w:val="AralkYok"/>
        <w:ind w:firstLine="567"/>
        <w:rPr>
          <w:rFonts w:ascii="Times New Roman" w:hAnsi="Times New Roman" w:cs="Times New Roman"/>
          <w:sz w:val="24"/>
          <w:szCs w:val="24"/>
        </w:rPr>
      </w:pPr>
    </w:p>
    <w:p w:rsidR="00D86963" w:rsidRPr="00E916FF" w:rsidRDefault="00D86963" w:rsidP="00097109">
      <w:pPr>
        <w:pStyle w:val="AralkYok"/>
        <w:ind w:firstLine="567"/>
        <w:rPr>
          <w:rFonts w:ascii="Times New Roman" w:hAnsi="Times New Roman" w:cs="Times New Roman"/>
          <w:b/>
          <w:sz w:val="24"/>
          <w:szCs w:val="24"/>
        </w:rPr>
      </w:pPr>
      <w:r w:rsidRPr="00E916FF">
        <w:rPr>
          <w:rFonts w:ascii="Times New Roman" w:hAnsi="Times New Roman" w:cs="Times New Roman"/>
          <w:b/>
          <w:sz w:val="24"/>
          <w:szCs w:val="24"/>
        </w:rPr>
        <w:t>3. External (Call) Button Inspections</w:t>
      </w:r>
    </w:p>
    <w:p w:rsidR="00D86963" w:rsidRPr="00097109" w:rsidRDefault="00D86963" w:rsidP="002B267E">
      <w:pPr>
        <w:pStyle w:val="AralkYok"/>
        <w:numPr>
          <w:ilvl w:val="0"/>
          <w:numId w:val="21"/>
        </w:numPr>
        <w:ind w:firstLine="273"/>
        <w:rPr>
          <w:rFonts w:ascii="Times New Roman" w:hAnsi="Times New Roman" w:cs="Times New Roman"/>
          <w:sz w:val="24"/>
          <w:szCs w:val="24"/>
        </w:rPr>
      </w:pPr>
      <w:r w:rsidRPr="00097109">
        <w:rPr>
          <w:rStyle w:val="Gl"/>
          <w:rFonts w:ascii="Times New Roman" w:hAnsi="Times New Roman" w:cs="Times New Roman"/>
          <w:sz w:val="24"/>
          <w:szCs w:val="24"/>
        </w:rPr>
        <w:t>Mounting and Accessibility:</w:t>
      </w:r>
    </w:p>
    <w:p w:rsidR="00D86963" w:rsidRPr="00097109" w:rsidRDefault="00D86963" w:rsidP="002B267E">
      <w:pPr>
        <w:pStyle w:val="AralkYok"/>
        <w:numPr>
          <w:ilvl w:val="0"/>
          <w:numId w:val="38"/>
        </w:numPr>
        <w:tabs>
          <w:tab w:val="left" w:pos="1560"/>
        </w:tabs>
        <w:ind w:firstLine="196"/>
        <w:rPr>
          <w:rFonts w:ascii="Times New Roman" w:hAnsi="Times New Roman" w:cs="Times New Roman"/>
          <w:sz w:val="24"/>
          <w:szCs w:val="24"/>
        </w:rPr>
      </w:pPr>
      <w:r w:rsidRPr="00097109">
        <w:rPr>
          <w:rFonts w:ascii="Times New Roman" w:hAnsi="Times New Roman" w:cs="Times New Roman"/>
          <w:sz w:val="24"/>
          <w:szCs w:val="24"/>
        </w:rPr>
        <w:t>Ensure call buttons outside the cabin are positioned for easy user access and visibility, with clear lighting and labeling.</w:t>
      </w:r>
    </w:p>
    <w:p w:rsidR="00D86963" w:rsidRPr="004A42A4" w:rsidRDefault="00D86963" w:rsidP="002B267E">
      <w:pPr>
        <w:pStyle w:val="AralkYok"/>
        <w:numPr>
          <w:ilvl w:val="0"/>
          <w:numId w:val="38"/>
        </w:numPr>
        <w:tabs>
          <w:tab w:val="left" w:pos="1560"/>
        </w:tabs>
        <w:ind w:firstLine="196"/>
      </w:pPr>
      <w:r w:rsidRPr="00097109">
        <w:rPr>
          <w:rFonts w:ascii="Times New Roman" w:hAnsi="Times New Roman" w:cs="Times New Roman"/>
          <w:sz w:val="24"/>
          <w:szCs w:val="24"/>
        </w:rPr>
        <w:t>Check mechanical fastening</w:t>
      </w:r>
      <w:r w:rsidRPr="004A42A4">
        <w:t xml:space="preserve"> to confirm no looseness or damage.</w:t>
      </w:r>
    </w:p>
    <w:p w:rsidR="00D86963" w:rsidRPr="004A42A4" w:rsidRDefault="00D86963" w:rsidP="002B267E">
      <w:pPr>
        <w:pStyle w:val="NormalWeb"/>
        <w:numPr>
          <w:ilvl w:val="0"/>
          <w:numId w:val="6"/>
        </w:numPr>
        <w:tabs>
          <w:tab w:val="left" w:pos="851"/>
        </w:tabs>
        <w:ind w:left="0" w:firstLine="993"/>
      </w:pPr>
      <w:r w:rsidRPr="004A42A4">
        <w:rPr>
          <w:rStyle w:val="Gl"/>
        </w:rPr>
        <w:t>Function and Feedback Testing:</w:t>
      </w:r>
    </w:p>
    <w:p w:rsidR="00D86963" w:rsidRPr="004A42A4" w:rsidRDefault="00E916FF" w:rsidP="002B267E">
      <w:pPr>
        <w:pStyle w:val="NormalWeb"/>
        <w:numPr>
          <w:ilvl w:val="0"/>
          <w:numId w:val="39"/>
        </w:numPr>
        <w:tabs>
          <w:tab w:val="left" w:pos="851"/>
        </w:tabs>
        <w:ind w:hanging="11"/>
      </w:pPr>
      <w:r>
        <w:t xml:space="preserve">  </w:t>
      </w:r>
      <w:r w:rsidR="00D86963" w:rsidRPr="004A42A4">
        <w:t>Press each external button and observe if the call system activates and corresponding indicators (bells, direction signals) respond.</w:t>
      </w:r>
    </w:p>
    <w:p w:rsidR="00D86963" w:rsidRDefault="00E916FF" w:rsidP="002B267E">
      <w:pPr>
        <w:pStyle w:val="NormalWeb"/>
        <w:numPr>
          <w:ilvl w:val="0"/>
          <w:numId w:val="39"/>
        </w:numPr>
        <w:tabs>
          <w:tab w:val="left" w:pos="851"/>
        </w:tabs>
        <w:ind w:hanging="11"/>
      </w:pPr>
      <w:r>
        <w:t xml:space="preserve">  </w:t>
      </w:r>
      <w:r w:rsidR="00D86963" w:rsidRPr="004A42A4">
        <w:t>Check LED illumination or audible signals, noting their response and duration.</w:t>
      </w:r>
    </w:p>
    <w:p w:rsidR="00E916FF" w:rsidRPr="004A42A4" w:rsidRDefault="00E916FF" w:rsidP="00E916FF">
      <w:pPr>
        <w:pStyle w:val="NormalWeb"/>
        <w:tabs>
          <w:tab w:val="left" w:pos="851"/>
        </w:tabs>
      </w:pPr>
    </w:p>
    <w:p w:rsidR="00D86963" w:rsidRPr="004A42A4" w:rsidRDefault="00D86963" w:rsidP="002B267E">
      <w:pPr>
        <w:pStyle w:val="NormalWeb"/>
        <w:numPr>
          <w:ilvl w:val="0"/>
          <w:numId w:val="6"/>
        </w:numPr>
        <w:tabs>
          <w:tab w:val="left" w:pos="851"/>
        </w:tabs>
        <w:ind w:left="0" w:firstLine="567"/>
      </w:pPr>
      <w:r w:rsidRPr="004A42A4">
        <w:rPr>
          <w:rStyle w:val="Gl"/>
        </w:rPr>
        <w:lastRenderedPageBreak/>
        <w:t>Electrical Connection Checks:</w:t>
      </w:r>
    </w:p>
    <w:p w:rsidR="00D86963" w:rsidRPr="004A42A4" w:rsidRDefault="00D86963" w:rsidP="002B267E">
      <w:pPr>
        <w:pStyle w:val="NormalWeb"/>
        <w:numPr>
          <w:ilvl w:val="0"/>
          <w:numId w:val="40"/>
        </w:numPr>
        <w:tabs>
          <w:tab w:val="left" w:pos="851"/>
        </w:tabs>
      </w:pPr>
      <w:r w:rsidRPr="004A42A4">
        <w:t>Confirm external button wiring and circuit components comply with manufacturer schematics.</w:t>
      </w:r>
    </w:p>
    <w:p w:rsidR="00D86963" w:rsidRPr="004A42A4" w:rsidRDefault="00D86963" w:rsidP="002B267E">
      <w:pPr>
        <w:pStyle w:val="NormalWeb"/>
        <w:numPr>
          <w:ilvl w:val="0"/>
          <w:numId w:val="40"/>
        </w:numPr>
        <w:tabs>
          <w:tab w:val="left" w:pos="851"/>
        </w:tabs>
      </w:pPr>
      <w:r w:rsidRPr="004A42A4">
        <w:t>If needed, measure fuses, relays, and other components to verify normal operation.</w:t>
      </w: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t>4. Reporting and Improvement</w:t>
      </w:r>
    </w:p>
    <w:p w:rsidR="00D86963" w:rsidRPr="004A42A4" w:rsidRDefault="00D86963" w:rsidP="002B267E">
      <w:pPr>
        <w:pStyle w:val="NormalWeb"/>
        <w:numPr>
          <w:ilvl w:val="0"/>
          <w:numId w:val="21"/>
        </w:numPr>
        <w:tabs>
          <w:tab w:val="left" w:pos="851"/>
        </w:tabs>
        <w:ind w:hanging="153"/>
      </w:pPr>
      <w:r w:rsidRPr="004A42A4">
        <w:rPr>
          <w:rStyle w:val="Gl"/>
        </w:rPr>
        <w:t>Record Keeping:</w:t>
      </w:r>
      <w:r w:rsidRPr="004A42A4">
        <w:br/>
        <w:t>Document all test results, measurements, and observations in a detailed report. Note any faults or non-compliance clearly.</w:t>
      </w:r>
    </w:p>
    <w:p w:rsidR="00D86963" w:rsidRPr="004A42A4" w:rsidRDefault="00D86963" w:rsidP="002B267E">
      <w:pPr>
        <w:pStyle w:val="NormalWeb"/>
        <w:numPr>
          <w:ilvl w:val="0"/>
          <w:numId w:val="21"/>
        </w:numPr>
        <w:tabs>
          <w:tab w:val="left" w:pos="851"/>
        </w:tabs>
        <w:ind w:hanging="153"/>
      </w:pPr>
      <w:r w:rsidRPr="004A42A4">
        <w:rPr>
          <w:rStyle w:val="Gl"/>
        </w:rPr>
        <w:t>Corrective Actions:</w:t>
      </w:r>
      <w:r w:rsidRPr="004A42A4">
        <w:br/>
        <w:t>Plan maintenance, replacements, or remounting for faulty or missing buttons. Inform the client and apply temporary safety measures until issues are resolved.</w:t>
      </w:r>
    </w:p>
    <w:p w:rsidR="00D86963" w:rsidRPr="004A42A4" w:rsidRDefault="00D86963" w:rsidP="002B267E">
      <w:pPr>
        <w:pStyle w:val="NormalWeb"/>
        <w:numPr>
          <w:ilvl w:val="0"/>
          <w:numId w:val="21"/>
        </w:numPr>
        <w:tabs>
          <w:tab w:val="left" w:pos="851"/>
        </w:tabs>
        <w:ind w:hanging="153"/>
      </w:pPr>
      <w:r w:rsidRPr="004A42A4">
        <w:rPr>
          <w:rStyle w:val="Gl"/>
        </w:rPr>
        <w:t>Standards Compliance:</w:t>
      </w:r>
      <w:r w:rsidRPr="004A42A4">
        <w:br/>
        <w:t xml:space="preserve">Ensure all checks meet local and international standards, supported by inspection reports and historical control </w:t>
      </w:r>
      <w:proofErr w:type="gramStart"/>
      <w:r w:rsidRPr="004A42A4">
        <w:t>data</w:t>
      </w:r>
      <w:proofErr w:type="gramEnd"/>
      <w:r w:rsidRPr="004A42A4">
        <w:t>.</w:t>
      </w:r>
    </w:p>
    <w:p w:rsidR="00D86963" w:rsidRPr="004A42A4" w:rsidRDefault="00D86963" w:rsidP="004A42A4">
      <w:pPr>
        <w:pStyle w:val="NormalWeb"/>
        <w:tabs>
          <w:tab w:val="left" w:pos="851"/>
        </w:tabs>
        <w:ind w:firstLine="567"/>
      </w:pPr>
      <w:r w:rsidRPr="004A42A4">
        <w:t>This thorough procedure ensures that both cabin interior and external call buttons operate safely, reliably, and according to standards, guaranteeing accurate feedback to users during emergencies and everyday use.</w:t>
      </w:r>
    </w:p>
    <w:p w:rsidR="00545944" w:rsidRPr="004A42A4" w:rsidRDefault="00545944" w:rsidP="004A42A4">
      <w:pPr>
        <w:tabs>
          <w:tab w:val="left" w:pos="851"/>
        </w:tabs>
        <w:ind w:firstLine="567"/>
        <w:jc w:val="both"/>
        <w:rPr>
          <w:rFonts w:ascii="Times New Roman" w:hAnsi="Times New Roman" w:cs="Times New Roman"/>
          <w:sz w:val="24"/>
          <w:szCs w:val="24"/>
        </w:rPr>
      </w:pPr>
    </w:p>
    <w:p w:rsidR="00545944" w:rsidRPr="004A42A4" w:rsidRDefault="00545944" w:rsidP="004A42A4">
      <w:pPr>
        <w:tabs>
          <w:tab w:val="left" w:pos="851"/>
        </w:tabs>
        <w:ind w:firstLine="567"/>
        <w:jc w:val="both"/>
        <w:rPr>
          <w:rFonts w:ascii="Times New Roman" w:hAnsi="Times New Roman" w:cs="Times New Roman"/>
          <w:sz w:val="24"/>
          <w:szCs w:val="24"/>
        </w:rPr>
      </w:pPr>
    </w:p>
    <w:p w:rsidR="00545944" w:rsidRPr="004A42A4" w:rsidRDefault="00545944" w:rsidP="004A42A4">
      <w:pPr>
        <w:tabs>
          <w:tab w:val="left" w:pos="851"/>
        </w:tabs>
        <w:ind w:firstLine="567"/>
        <w:jc w:val="both"/>
        <w:rPr>
          <w:rFonts w:ascii="Times New Roman" w:hAnsi="Times New Roman" w:cs="Times New Roman"/>
          <w:sz w:val="24"/>
          <w:szCs w:val="24"/>
        </w:rPr>
      </w:pPr>
    </w:p>
    <w:p w:rsidR="00545944" w:rsidRPr="004A42A4" w:rsidRDefault="00545944" w:rsidP="004A42A4">
      <w:pPr>
        <w:tabs>
          <w:tab w:val="left" w:pos="851"/>
        </w:tabs>
        <w:ind w:firstLine="567"/>
        <w:jc w:val="both"/>
        <w:rPr>
          <w:rFonts w:ascii="Times New Roman" w:hAnsi="Times New Roman" w:cs="Times New Roman"/>
          <w:sz w:val="24"/>
          <w:szCs w:val="24"/>
        </w:rPr>
      </w:pPr>
    </w:p>
    <w:p w:rsidR="00545944" w:rsidRPr="004A42A4" w:rsidRDefault="00545944" w:rsidP="004A42A4">
      <w:pPr>
        <w:tabs>
          <w:tab w:val="left" w:pos="851"/>
        </w:tabs>
        <w:ind w:firstLine="567"/>
        <w:jc w:val="both"/>
        <w:rPr>
          <w:rFonts w:ascii="Times New Roman" w:hAnsi="Times New Roman" w:cs="Times New Roman"/>
          <w:sz w:val="24"/>
          <w:szCs w:val="24"/>
        </w:rPr>
      </w:pPr>
    </w:p>
    <w:p w:rsidR="00545944" w:rsidRPr="004A42A4" w:rsidRDefault="00545944" w:rsidP="004A42A4">
      <w:pPr>
        <w:tabs>
          <w:tab w:val="left" w:pos="851"/>
        </w:tabs>
        <w:ind w:firstLine="567"/>
        <w:jc w:val="both"/>
        <w:rPr>
          <w:rFonts w:ascii="Times New Roman" w:hAnsi="Times New Roman" w:cs="Times New Roman"/>
          <w:sz w:val="24"/>
          <w:szCs w:val="24"/>
        </w:rPr>
      </w:pPr>
    </w:p>
    <w:p w:rsidR="00545944" w:rsidRPr="004A42A4" w:rsidRDefault="00545944" w:rsidP="004A42A4">
      <w:pPr>
        <w:tabs>
          <w:tab w:val="left" w:pos="851"/>
        </w:tabs>
        <w:ind w:firstLine="567"/>
        <w:jc w:val="both"/>
        <w:rPr>
          <w:rFonts w:ascii="Times New Roman" w:hAnsi="Times New Roman" w:cs="Times New Roman"/>
          <w:sz w:val="24"/>
          <w:szCs w:val="24"/>
        </w:rPr>
      </w:pPr>
    </w:p>
    <w:p w:rsidR="00545944" w:rsidRPr="004A42A4" w:rsidRDefault="00545944" w:rsidP="004A42A4">
      <w:pPr>
        <w:tabs>
          <w:tab w:val="left" w:pos="851"/>
        </w:tabs>
        <w:ind w:firstLine="567"/>
        <w:jc w:val="both"/>
        <w:rPr>
          <w:rFonts w:ascii="Times New Roman" w:hAnsi="Times New Roman" w:cs="Times New Roman"/>
          <w:sz w:val="24"/>
          <w:szCs w:val="24"/>
        </w:rPr>
      </w:pPr>
    </w:p>
    <w:p w:rsidR="00545944" w:rsidRPr="004A42A4" w:rsidRDefault="00545944" w:rsidP="004A42A4">
      <w:pPr>
        <w:tabs>
          <w:tab w:val="left" w:pos="851"/>
        </w:tabs>
        <w:ind w:firstLine="567"/>
        <w:jc w:val="both"/>
        <w:rPr>
          <w:rFonts w:ascii="Times New Roman" w:hAnsi="Times New Roman" w:cs="Times New Roman"/>
          <w:sz w:val="24"/>
          <w:szCs w:val="24"/>
        </w:rPr>
      </w:pPr>
    </w:p>
    <w:p w:rsidR="000658D5" w:rsidRDefault="000658D5" w:rsidP="004A42A4">
      <w:pPr>
        <w:tabs>
          <w:tab w:val="left" w:pos="851"/>
        </w:tabs>
        <w:ind w:firstLine="567"/>
        <w:jc w:val="both"/>
        <w:rPr>
          <w:rFonts w:ascii="Times New Roman" w:hAnsi="Times New Roman" w:cs="Times New Roman"/>
          <w:sz w:val="24"/>
          <w:szCs w:val="24"/>
        </w:rPr>
      </w:pPr>
    </w:p>
    <w:p w:rsidR="00E916FF" w:rsidRDefault="00E916FF" w:rsidP="004A42A4">
      <w:pPr>
        <w:tabs>
          <w:tab w:val="left" w:pos="851"/>
        </w:tabs>
        <w:ind w:firstLine="567"/>
        <w:jc w:val="both"/>
        <w:rPr>
          <w:rFonts w:ascii="Times New Roman" w:hAnsi="Times New Roman" w:cs="Times New Roman"/>
          <w:sz w:val="24"/>
          <w:szCs w:val="24"/>
        </w:rPr>
      </w:pPr>
    </w:p>
    <w:p w:rsidR="00E916FF" w:rsidRDefault="00E916FF" w:rsidP="004A42A4">
      <w:pPr>
        <w:tabs>
          <w:tab w:val="left" w:pos="851"/>
        </w:tabs>
        <w:ind w:firstLine="567"/>
        <w:jc w:val="both"/>
        <w:rPr>
          <w:rFonts w:ascii="Times New Roman" w:hAnsi="Times New Roman" w:cs="Times New Roman"/>
          <w:sz w:val="24"/>
          <w:szCs w:val="24"/>
        </w:rPr>
      </w:pPr>
    </w:p>
    <w:p w:rsidR="00E916FF" w:rsidRDefault="00E916FF" w:rsidP="004A42A4">
      <w:pPr>
        <w:tabs>
          <w:tab w:val="left" w:pos="851"/>
        </w:tabs>
        <w:ind w:firstLine="567"/>
        <w:jc w:val="both"/>
        <w:rPr>
          <w:rFonts w:ascii="Times New Roman" w:hAnsi="Times New Roman" w:cs="Times New Roman"/>
          <w:sz w:val="24"/>
          <w:szCs w:val="24"/>
        </w:rPr>
      </w:pPr>
    </w:p>
    <w:p w:rsidR="00E916FF" w:rsidRPr="004A42A4" w:rsidRDefault="00E916FF" w:rsidP="004A42A4">
      <w:pPr>
        <w:tabs>
          <w:tab w:val="left" w:pos="851"/>
        </w:tabs>
        <w:ind w:firstLine="567"/>
        <w:jc w:val="both"/>
        <w:rPr>
          <w:rFonts w:ascii="Times New Roman" w:hAnsi="Times New Roman" w:cs="Times New Roman"/>
          <w:sz w:val="24"/>
          <w:szCs w:val="24"/>
        </w:rPr>
      </w:pPr>
    </w:p>
    <w:p w:rsidR="000658D5" w:rsidRPr="004A42A4" w:rsidRDefault="000658D5" w:rsidP="004A42A4">
      <w:pPr>
        <w:tabs>
          <w:tab w:val="left" w:pos="851"/>
        </w:tabs>
        <w:ind w:firstLine="567"/>
        <w:jc w:val="both"/>
        <w:rPr>
          <w:rFonts w:ascii="Times New Roman" w:hAnsi="Times New Roman" w:cs="Times New Roman"/>
          <w:sz w:val="24"/>
          <w:szCs w:val="24"/>
        </w:rPr>
      </w:pPr>
    </w:p>
    <w:p w:rsidR="000658D5" w:rsidRPr="004A42A4" w:rsidRDefault="000658D5" w:rsidP="004A42A4">
      <w:pPr>
        <w:tabs>
          <w:tab w:val="left" w:pos="851"/>
        </w:tabs>
        <w:ind w:firstLine="567"/>
        <w:jc w:val="both"/>
        <w:rPr>
          <w:rFonts w:ascii="Times New Roman" w:hAnsi="Times New Roman" w:cs="Times New Roman"/>
          <w:sz w:val="24"/>
          <w:szCs w:val="24"/>
        </w:rPr>
      </w:pPr>
    </w:p>
    <w:p w:rsidR="00660A97" w:rsidRPr="004A42A4" w:rsidRDefault="00660A97" w:rsidP="004A42A4">
      <w:pPr>
        <w:tabs>
          <w:tab w:val="left" w:pos="851"/>
        </w:tabs>
        <w:ind w:firstLine="567"/>
        <w:jc w:val="both"/>
        <w:rPr>
          <w:rFonts w:ascii="Times New Roman" w:hAnsi="Times New Roman" w:cs="Times New Roman"/>
          <w:sz w:val="24"/>
          <w:szCs w:val="24"/>
        </w:rPr>
      </w:pPr>
    </w:p>
    <w:p w:rsidR="00660A97" w:rsidRPr="004A42A4" w:rsidRDefault="00660A97" w:rsidP="004A42A4">
      <w:pPr>
        <w:tabs>
          <w:tab w:val="left" w:pos="851"/>
        </w:tabs>
        <w:ind w:firstLine="567"/>
        <w:jc w:val="both"/>
        <w:rPr>
          <w:rFonts w:ascii="Times New Roman" w:hAnsi="Times New Roman" w:cs="Times New Roman"/>
          <w:sz w:val="24"/>
          <w:szCs w:val="24"/>
        </w:rPr>
      </w:pPr>
    </w:p>
    <w:p w:rsidR="00D86963" w:rsidRPr="00E916FF" w:rsidRDefault="00D86963" w:rsidP="00E916FF">
      <w:pPr>
        <w:pStyle w:val="NormalWeb"/>
        <w:tabs>
          <w:tab w:val="left" w:pos="851"/>
        </w:tabs>
        <w:ind w:firstLine="567"/>
        <w:jc w:val="center"/>
        <w:rPr>
          <w:i/>
        </w:rPr>
      </w:pPr>
      <w:r w:rsidRPr="00E916FF">
        <w:rPr>
          <w:rStyle w:val="Gl"/>
          <w:i/>
        </w:rPr>
        <w:lastRenderedPageBreak/>
        <w:t>FLOOR STOP AND LEVELING INSPECTION PROCEDURE</w:t>
      </w:r>
    </w:p>
    <w:p w:rsidR="00D86963" w:rsidRPr="004A42A4" w:rsidRDefault="00D86963" w:rsidP="004A42A4">
      <w:pPr>
        <w:pStyle w:val="NormalWeb"/>
        <w:tabs>
          <w:tab w:val="left" w:pos="851"/>
        </w:tabs>
        <w:ind w:firstLine="567"/>
      </w:pPr>
      <w:r w:rsidRPr="004A42A4">
        <w:t>Ensuring the elevator stops safely, comfortably, and precisely at the correct floor level is a critical step. These inspections verify that the elevator halts exactly at the designated landing, aligns properly with the floor surface, and supports the safe opening and closing of doors. Below is a detailed step-by-step procedure for conducting this inspection:</w:t>
      </w:r>
    </w:p>
    <w:p w:rsidR="00D86963" w:rsidRPr="00E916FF" w:rsidRDefault="00D86963" w:rsidP="004A42A4">
      <w:pPr>
        <w:pStyle w:val="Balk3"/>
        <w:tabs>
          <w:tab w:val="left" w:pos="851"/>
        </w:tabs>
        <w:ind w:firstLine="567"/>
        <w:rPr>
          <w:rFonts w:ascii="Times New Roman" w:hAnsi="Times New Roman" w:cs="Times New Roman"/>
          <w:i/>
          <w:color w:val="auto"/>
          <w:sz w:val="24"/>
          <w:szCs w:val="24"/>
        </w:rPr>
      </w:pPr>
      <w:r w:rsidRPr="00E916FF">
        <w:rPr>
          <w:rFonts w:ascii="Times New Roman" w:hAnsi="Times New Roman" w:cs="Times New Roman"/>
          <w:i/>
          <w:color w:val="auto"/>
          <w:sz w:val="24"/>
          <w:szCs w:val="24"/>
        </w:rPr>
        <w:t>1. Preparation Phase</w:t>
      </w:r>
    </w:p>
    <w:p w:rsidR="00D86963" w:rsidRPr="004A42A4" w:rsidRDefault="00D86963" w:rsidP="002B267E">
      <w:pPr>
        <w:pStyle w:val="NormalWeb"/>
        <w:numPr>
          <w:ilvl w:val="0"/>
          <w:numId w:val="41"/>
        </w:numPr>
        <w:tabs>
          <w:tab w:val="left" w:pos="851"/>
        </w:tabs>
        <w:ind w:hanging="153"/>
      </w:pPr>
      <w:r w:rsidRPr="004A42A4">
        <w:rPr>
          <w:rStyle w:val="Gl"/>
        </w:rPr>
        <w:t>Safety Measures:</w:t>
      </w:r>
      <w:r w:rsidRPr="004A42A4">
        <w:br/>
        <w:t>Place the elevator in “out of service” mode, cut off power, and set up warning signs before starting inspections.</w:t>
      </w:r>
    </w:p>
    <w:p w:rsidR="00D86963" w:rsidRPr="004A42A4" w:rsidRDefault="00D86963" w:rsidP="002B267E">
      <w:pPr>
        <w:pStyle w:val="NormalWeb"/>
        <w:numPr>
          <w:ilvl w:val="0"/>
          <w:numId w:val="41"/>
        </w:numPr>
        <w:tabs>
          <w:tab w:val="left" w:pos="851"/>
        </w:tabs>
        <w:ind w:hanging="153"/>
      </w:pPr>
      <w:r w:rsidRPr="004A42A4">
        <w:rPr>
          <w:rStyle w:val="Gl"/>
        </w:rPr>
        <w:t>Measurement Equipment:</w:t>
      </w:r>
      <w:r w:rsidRPr="004A42A4">
        <w:br/>
        <w:t>Prepare precision measurement tools such as laser level meters, digital spirit levels, and distance measuring devices.</w:t>
      </w:r>
    </w:p>
    <w:p w:rsidR="00D86963" w:rsidRPr="004A42A4" w:rsidRDefault="00D86963" w:rsidP="002B267E">
      <w:pPr>
        <w:pStyle w:val="NormalWeb"/>
        <w:numPr>
          <w:ilvl w:val="0"/>
          <w:numId w:val="41"/>
        </w:numPr>
        <w:tabs>
          <w:tab w:val="left" w:pos="851"/>
        </w:tabs>
        <w:ind w:hanging="153"/>
      </w:pPr>
      <w:r w:rsidRPr="004A42A4">
        <w:rPr>
          <w:rStyle w:val="Gl"/>
        </w:rPr>
        <w:t>Review Documentation:</w:t>
      </w:r>
      <w:r w:rsidRPr="004A42A4">
        <w:br/>
        <w:t>Examine relevant technical documents, previous periodic inspection reports, and applicable international/local standards (e.g</w:t>
      </w:r>
      <w:proofErr w:type="gramStart"/>
      <w:r w:rsidRPr="004A42A4">
        <w:t>.,</w:t>
      </w:r>
      <w:proofErr w:type="gramEnd"/>
      <w:r w:rsidRPr="004A42A4">
        <w:t xml:space="preserve"> EN 81-1, TS EN 81 series).</w:t>
      </w:r>
    </w:p>
    <w:p w:rsidR="00D86963" w:rsidRDefault="00D86963" w:rsidP="004A42A4">
      <w:pPr>
        <w:pStyle w:val="Balk3"/>
        <w:tabs>
          <w:tab w:val="left" w:pos="851"/>
        </w:tabs>
        <w:ind w:firstLine="567"/>
        <w:rPr>
          <w:rFonts w:ascii="Times New Roman" w:hAnsi="Times New Roman" w:cs="Times New Roman"/>
          <w:i/>
          <w:color w:val="auto"/>
          <w:sz w:val="24"/>
          <w:szCs w:val="24"/>
        </w:rPr>
      </w:pPr>
      <w:r w:rsidRPr="00E916FF">
        <w:rPr>
          <w:rFonts w:ascii="Times New Roman" w:hAnsi="Times New Roman" w:cs="Times New Roman"/>
          <w:i/>
          <w:color w:val="auto"/>
          <w:sz w:val="24"/>
          <w:szCs w:val="24"/>
        </w:rPr>
        <w:t>2. Inspection Procedure</w:t>
      </w:r>
    </w:p>
    <w:p w:rsidR="00E916FF" w:rsidRPr="00E916FF" w:rsidRDefault="00E916FF" w:rsidP="00E916FF"/>
    <w:p w:rsidR="00D86963" w:rsidRPr="00E916FF" w:rsidRDefault="00D86963" w:rsidP="004A42A4">
      <w:pPr>
        <w:pStyle w:val="Balk4"/>
        <w:tabs>
          <w:tab w:val="left" w:pos="851"/>
        </w:tabs>
        <w:ind w:firstLine="567"/>
        <w:rPr>
          <w:rFonts w:ascii="Times New Roman" w:hAnsi="Times New Roman" w:cs="Times New Roman"/>
          <w:b/>
          <w:i w:val="0"/>
          <w:color w:val="auto"/>
          <w:sz w:val="24"/>
          <w:szCs w:val="24"/>
        </w:rPr>
      </w:pPr>
      <w:r w:rsidRPr="00E916FF">
        <w:rPr>
          <w:rFonts w:ascii="Times New Roman" w:hAnsi="Times New Roman" w:cs="Times New Roman"/>
          <w:b/>
          <w:i w:val="0"/>
          <w:color w:val="auto"/>
          <w:sz w:val="24"/>
          <w:szCs w:val="24"/>
        </w:rPr>
        <w:t>A. Stop Point (Floor Stop) Inspection</w:t>
      </w:r>
    </w:p>
    <w:p w:rsidR="00D86963" w:rsidRPr="004A42A4" w:rsidRDefault="00D86963" w:rsidP="002B267E">
      <w:pPr>
        <w:pStyle w:val="NormalWeb"/>
        <w:numPr>
          <w:ilvl w:val="0"/>
          <w:numId w:val="42"/>
        </w:numPr>
        <w:tabs>
          <w:tab w:val="left" w:pos="851"/>
        </w:tabs>
      </w:pPr>
      <w:r w:rsidRPr="004A42A4">
        <w:rPr>
          <w:rStyle w:val="Gl"/>
        </w:rPr>
        <w:t>Visual Observation:</w:t>
      </w:r>
    </w:p>
    <w:p w:rsidR="00D86963" w:rsidRPr="004A42A4" w:rsidRDefault="00D86963" w:rsidP="002B267E">
      <w:pPr>
        <w:pStyle w:val="NormalWeb"/>
        <w:numPr>
          <w:ilvl w:val="1"/>
          <w:numId w:val="42"/>
        </w:numPr>
        <w:tabs>
          <w:tab w:val="left" w:pos="851"/>
        </w:tabs>
      </w:pPr>
      <w:r w:rsidRPr="004A42A4">
        <w:t>Verify that the elevator is stationary at the correct floor stop position.</w:t>
      </w:r>
    </w:p>
    <w:p w:rsidR="00D86963" w:rsidRPr="004A42A4" w:rsidRDefault="00D86963" w:rsidP="002B267E">
      <w:pPr>
        <w:pStyle w:val="NormalWeb"/>
        <w:numPr>
          <w:ilvl w:val="1"/>
          <w:numId w:val="42"/>
        </w:numPr>
        <w:tabs>
          <w:tab w:val="left" w:pos="851"/>
        </w:tabs>
      </w:pPr>
      <w:r w:rsidRPr="004A42A4">
        <w:t>Observe acceleration/deceleration behavior; check for sudden stops, vibrations, or abnormal noises.</w:t>
      </w:r>
    </w:p>
    <w:p w:rsidR="00D86963" w:rsidRPr="004A42A4" w:rsidRDefault="00D86963" w:rsidP="002B267E">
      <w:pPr>
        <w:pStyle w:val="NormalWeb"/>
        <w:numPr>
          <w:ilvl w:val="0"/>
          <w:numId w:val="42"/>
        </w:numPr>
        <w:tabs>
          <w:tab w:val="left" w:pos="851"/>
        </w:tabs>
      </w:pPr>
      <w:r w:rsidRPr="004A42A4">
        <w:rPr>
          <w:rStyle w:val="Gl"/>
        </w:rPr>
        <w:t>Mechanical Behavior Testing:</w:t>
      </w:r>
    </w:p>
    <w:p w:rsidR="00D86963" w:rsidRPr="004A42A4" w:rsidRDefault="00D86963" w:rsidP="002B267E">
      <w:pPr>
        <w:pStyle w:val="NormalWeb"/>
        <w:numPr>
          <w:ilvl w:val="1"/>
          <w:numId w:val="42"/>
        </w:numPr>
        <w:tabs>
          <w:tab w:val="left" w:pos="851"/>
        </w:tabs>
      </w:pPr>
      <w:r w:rsidRPr="004A42A4">
        <w:t>Inspect the braking system’s functionality, smoothness of slowing down, and positioning accuracy.</w:t>
      </w:r>
    </w:p>
    <w:p w:rsidR="00D86963" w:rsidRPr="004A42A4" w:rsidRDefault="00D86963" w:rsidP="002B267E">
      <w:pPr>
        <w:pStyle w:val="NormalWeb"/>
        <w:numPr>
          <w:ilvl w:val="1"/>
          <w:numId w:val="42"/>
        </w:numPr>
        <w:tabs>
          <w:tab w:val="left" w:pos="851"/>
        </w:tabs>
      </w:pPr>
      <w:r w:rsidRPr="004A42A4">
        <w:t>Confirm the elevator cabin is properly aligned (“fully leveled”) at the landing.</w:t>
      </w:r>
    </w:p>
    <w:p w:rsidR="00D86963" w:rsidRPr="00E916FF" w:rsidRDefault="00E916FF" w:rsidP="00E916FF">
      <w:pPr>
        <w:pStyle w:val="Balk4"/>
        <w:tabs>
          <w:tab w:val="left" w:pos="851"/>
        </w:tabs>
        <w:rPr>
          <w:rFonts w:ascii="Times New Roman" w:hAnsi="Times New Roman" w:cs="Times New Roman"/>
          <w:b/>
          <w:i w:val="0"/>
          <w:color w:val="auto"/>
          <w:sz w:val="24"/>
          <w:szCs w:val="24"/>
        </w:rPr>
      </w:pPr>
      <w:r>
        <w:rPr>
          <w:rFonts w:ascii="Times New Roman" w:hAnsi="Times New Roman" w:cs="Times New Roman"/>
          <w:b/>
          <w:i w:val="0"/>
          <w:color w:val="auto"/>
          <w:sz w:val="24"/>
          <w:szCs w:val="24"/>
        </w:rPr>
        <w:tab/>
      </w:r>
      <w:r w:rsidR="00D86963" w:rsidRPr="00E916FF">
        <w:rPr>
          <w:rFonts w:ascii="Times New Roman" w:hAnsi="Times New Roman" w:cs="Times New Roman"/>
          <w:b/>
          <w:i w:val="0"/>
          <w:color w:val="auto"/>
          <w:sz w:val="24"/>
          <w:szCs w:val="24"/>
        </w:rPr>
        <w:t>B. Level (Passenger Floor Alignment) Inspection</w:t>
      </w:r>
    </w:p>
    <w:p w:rsidR="00D86963" w:rsidRPr="004A42A4" w:rsidRDefault="00D86963" w:rsidP="002B267E">
      <w:pPr>
        <w:pStyle w:val="NormalWeb"/>
        <w:numPr>
          <w:ilvl w:val="0"/>
          <w:numId w:val="42"/>
        </w:numPr>
        <w:tabs>
          <w:tab w:val="left" w:pos="851"/>
        </w:tabs>
      </w:pPr>
      <w:r w:rsidRPr="004A42A4">
        <w:rPr>
          <w:rStyle w:val="Gl"/>
        </w:rPr>
        <w:t>Measurement:</w:t>
      </w:r>
    </w:p>
    <w:p w:rsidR="00D86963" w:rsidRPr="004A42A4" w:rsidRDefault="00D86963" w:rsidP="002B267E">
      <w:pPr>
        <w:pStyle w:val="NormalWeb"/>
        <w:numPr>
          <w:ilvl w:val="1"/>
          <w:numId w:val="42"/>
        </w:numPr>
        <w:tabs>
          <w:tab w:val="left" w:pos="851"/>
        </w:tabs>
      </w:pPr>
      <w:r w:rsidRPr="004A42A4">
        <w:t>Measure the gap between the cabin floor and the landing floor using a laser level or digital spirit level.</w:t>
      </w:r>
    </w:p>
    <w:p w:rsidR="00D86963" w:rsidRPr="004A42A4" w:rsidRDefault="00D86963" w:rsidP="002B267E">
      <w:pPr>
        <w:pStyle w:val="NormalWeb"/>
        <w:numPr>
          <w:ilvl w:val="1"/>
          <w:numId w:val="42"/>
        </w:numPr>
        <w:tabs>
          <w:tab w:val="left" w:pos="851"/>
        </w:tabs>
      </w:pPr>
      <w:r w:rsidRPr="004A42A4">
        <w:t>Check whether the measured distance falls within tolerance limits specified by standards (usually a few millimeters).</w:t>
      </w:r>
    </w:p>
    <w:p w:rsidR="00D86963" w:rsidRPr="004A42A4" w:rsidRDefault="00D86963" w:rsidP="002B267E">
      <w:pPr>
        <w:pStyle w:val="NormalWeb"/>
        <w:numPr>
          <w:ilvl w:val="0"/>
          <w:numId w:val="42"/>
        </w:numPr>
        <w:tabs>
          <w:tab w:val="left" w:pos="851"/>
        </w:tabs>
      </w:pPr>
      <w:r w:rsidRPr="004A42A4">
        <w:rPr>
          <w:rStyle w:val="Gl"/>
        </w:rPr>
        <w:t>Physical Alignment:</w:t>
      </w:r>
    </w:p>
    <w:p w:rsidR="00D86963" w:rsidRPr="004A42A4" w:rsidRDefault="00D86963" w:rsidP="002B267E">
      <w:pPr>
        <w:pStyle w:val="NormalWeb"/>
        <w:numPr>
          <w:ilvl w:val="1"/>
          <w:numId w:val="42"/>
        </w:numPr>
        <w:tabs>
          <w:tab w:val="left" w:pos="851"/>
        </w:tabs>
      </w:pPr>
      <w:r w:rsidRPr="004A42A4">
        <w:t>Verify that the cabin floor is parallel to the landing floor when the elevator stops.</w:t>
      </w:r>
    </w:p>
    <w:p w:rsidR="00D86963" w:rsidRDefault="00D86963" w:rsidP="002B267E">
      <w:pPr>
        <w:pStyle w:val="NormalWeb"/>
        <w:numPr>
          <w:ilvl w:val="1"/>
          <w:numId w:val="42"/>
        </w:numPr>
        <w:tabs>
          <w:tab w:val="left" w:pos="851"/>
        </w:tabs>
      </w:pPr>
      <w:r w:rsidRPr="004A42A4">
        <w:t>Ensure no obstacles or misalignments exist at the door opening area.</w:t>
      </w:r>
    </w:p>
    <w:p w:rsidR="00E916FF" w:rsidRDefault="00E916FF" w:rsidP="00E916FF">
      <w:pPr>
        <w:pStyle w:val="NormalWeb"/>
        <w:tabs>
          <w:tab w:val="left" w:pos="851"/>
        </w:tabs>
      </w:pPr>
    </w:p>
    <w:p w:rsidR="00E916FF" w:rsidRDefault="00E916FF" w:rsidP="00E916FF">
      <w:pPr>
        <w:pStyle w:val="NormalWeb"/>
        <w:tabs>
          <w:tab w:val="left" w:pos="851"/>
        </w:tabs>
      </w:pPr>
    </w:p>
    <w:p w:rsidR="00D86963" w:rsidRPr="00E916FF" w:rsidRDefault="00E916FF" w:rsidP="00E916FF">
      <w:pPr>
        <w:pStyle w:val="Balk4"/>
        <w:tabs>
          <w:tab w:val="left" w:pos="851"/>
        </w:tabs>
        <w:rPr>
          <w:rFonts w:ascii="Times New Roman" w:hAnsi="Times New Roman" w:cs="Times New Roman"/>
          <w:b/>
          <w:i w:val="0"/>
          <w:color w:val="auto"/>
          <w:sz w:val="24"/>
          <w:szCs w:val="24"/>
        </w:rPr>
      </w:pPr>
      <w:r>
        <w:rPr>
          <w:rFonts w:ascii="Times New Roman" w:hAnsi="Times New Roman" w:cs="Times New Roman"/>
          <w:b/>
          <w:i w:val="0"/>
          <w:color w:val="auto"/>
          <w:sz w:val="24"/>
          <w:szCs w:val="24"/>
        </w:rPr>
        <w:lastRenderedPageBreak/>
        <w:tab/>
      </w:r>
      <w:r w:rsidR="00D86963" w:rsidRPr="00E916FF">
        <w:rPr>
          <w:rFonts w:ascii="Times New Roman" w:hAnsi="Times New Roman" w:cs="Times New Roman"/>
          <w:b/>
          <w:i w:val="0"/>
          <w:color w:val="auto"/>
          <w:sz w:val="24"/>
          <w:szCs w:val="24"/>
        </w:rPr>
        <w:t>C. Automatic System and Sensor Testing</w:t>
      </w:r>
    </w:p>
    <w:p w:rsidR="00D86963" w:rsidRPr="004A42A4" w:rsidRDefault="00D86963" w:rsidP="002B267E">
      <w:pPr>
        <w:pStyle w:val="NormalWeb"/>
        <w:numPr>
          <w:ilvl w:val="0"/>
          <w:numId w:val="42"/>
        </w:numPr>
        <w:tabs>
          <w:tab w:val="left" w:pos="851"/>
        </w:tabs>
      </w:pPr>
      <w:r w:rsidRPr="004A42A4">
        <w:rPr>
          <w:rStyle w:val="Gl"/>
        </w:rPr>
        <w:t>Sensor Functionality:</w:t>
      </w:r>
    </w:p>
    <w:p w:rsidR="00D86963" w:rsidRPr="004A42A4" w:rsidRDefault="00D86963" w:rsidP="002B267E">
      <w:pPr>
        <w:pStyle w:val="NormalWeb"/>
        <w:numPr>
          <w:ilvl w:val="1"/>
          <w:numId w:val="42"/>
        </w:numPr>
        <w:tabs>
          <w:tab w:val="left" w:pos="851"/>
          <w:tab w:val="left" w:pos="1701"/>
        </w:tabs>
        <w:ind w:left="1418" w:firstLine="0"/>
      </w:pPr>
      <w:r w:rsidRPr="004A42A4">
        <w:t>Test whether the automatic sensors and level control systems provide accurate position information to the elevator control panel.</w:t>
      </w:r>
    </w:p>
    <w:p w:rsidR="00D86963" w:rsidRPr="004A42A4" w:rsidRDefault="00D86963" w:rsidP="002B267E">
      <w:pPr>
        <w:pStyle w:val="NormalWeb"/>
        <w:numPr>
          <w:ilvl w:val="0"/>
          <w:numId w:val="42"/>
        </w:numPr>
        <w:tabs>
          <w:tab w:val="left" w:pos="851"/>
        </w:tabs>
      </w:pPr>
      <w:r w:rsidRPr="004A42A4">
        <w:rPr>
          <w:rStyle w:val="Gl"/>
        </w:rPr>
        <w:t>Signal and Alarm Systems:</w:t>
      </w:r>
    </w:p>
    <w:p w:rsidR="00D86963" w:rsidRPr="004A42A4" w:rsidRDefault="00D86963" w:rsidP="002B267E">
      <w:pPr>
        <w:pStyle w:val="NormalWeb"/>
        <w:numPr>
          <w:ilvl w:val="1"/>
          <w:numId w:val="42"/>
        </w:numPr>
        <w:tabs>
          <w:tab w:val="left" w:pos="851"/>
          <w:tab w:val="left" w:pos="1701"/>
        </w:tabs>
        <w:ind w:left="1418" w:firstLine="0"/>
      </w:pPr>
      <w:r w:rsidRPr="004A42A4">
        <w:t>Verify that warning mechanisms and emergency signals activate properly when leveling is incorrect or fails.</w:t>
      </w: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t>3. Evaluation and Reporting</w:t>
      </w:r>
    </w:p>
    <w:p w:rsidR="00D86963" w:rsidRPr="004A42A4" w:rsidRDefault="00D86963" w:rsidP="002B267E">
      <w:pPr>
        <w:pStyle w:val="NormalWeb"/>
        <w:numPr>
          <w:ilvl w:val="0"/>
          <w:numId w:val="43"/>
        </w:numPr>
        <w:tabs>
          <w:tab w:val="left" w:pos="851"/>
        </w:tabs>
      </w:pPr>
      <w:r w:rsidRPr="004A42A4">
        <w:rPr>
          <w:rStyle w:val="Gl"/>
        </w:rPr>
        <w:t>Report Preparation:</w:t>
      </w:r>
    </w:p>
    <w:p w:rsidR="00D86963" w:rsidRPr="004A42A4" w:rsidRDefault="00D86963" w:rsidP="002B267E">
      <w:pPr>
        <w:pStyle w:val="NormalWeb"/>
        <w:numPr>
          <w:ilvl w:val="0"/>
          <w:numId w:val="44"/>
        </w:numPr>
        <w:tabs>
          <w:tab w:val="left" w:pos="851"/>
          <w:tab w:val="left" w:pos="1701"/>
        </w:tabs>
        <w:ind w:firstLine="131"/>
      </w:pPr>
      <w:r w:rsidRPr="004A42A4">
        <w:t>Record all measurements, observations, and test results in detail.</w:t>
      </w:r>
    </w:p>
    <w:p w:rsidR="00D86963" w:rsidRPr="004A42A4" w:rsidRDefault="00D86963" w:rsidP="002B267E">
      <w:pPr>
        <w:pStyle w:val="NormalWeb"/>
        <w:numPr>
          <w:ilvl w:val="0"/>
          <w:numId w:val="44"/>
        </w:numPr>
        <w:tabs>
          <w:tab w:val="left" w:pos="851"/>
          <w:tab w:val="left" w:pos="1701"/>
        </w:tabs>
        <w:ind w:firstLine="131"/>
      </w:pPr>
      <w:r w:rsidRPr="004A42A4">
        <w:t>Note any non-conformities or deviations clearly, with recommendations for adjustments or maintenance.</w:t>
      </w:r>
    </w:p>
    <w:p w:rsidR="00D86963" w:rsidRPr="004A42A4" w:rsidRDefault="00D86963" w:rsidP="002B267E">
      <w:pPr>
        <w:pStyle w:val="NormalWeb"/>
        <w:numPr>
          <w:ilvl w:val="0"/>
          <w:numId w:val="7"/>
        </w:numPr>
        <w:tabs>
          <w:tab w:val="left" w:pos="851"/>
        </w:tabs>
        <w:ind w:left="0" w:firstLine="567"/>
      </w:pPr>
      <w:r w:rsidRPr="004A42A4">
        <w:rPr>
          <w:rStyle w:val="Gl"/>
        </w:rPr>
        <w:t>Standards Compliance:</w:t>
      </w:r>
    </w:p>
    <w:p w:rsidR="00D86963" w:rsidRPr="004A42A4" w:rsidRDefault="00D86963" w:rsidP="002B267E">
      <w:pPr>
        <w:pStyle w:val="NormalWeb"/>
        <w:numPr>
          <w:ilvl w:val="0"/>
          <w:numId w:val="45"/>
        </w:numPr>
        <w:tabs>
          <w:tab w:val="left" w:pos="851"/>
          <w:tab w:val="left" w:pos="1701"/>
        </w:tabs>
        <w:ind w:firstLine="131"/>
      </w:pPr>
      <w:r w:rsidRPr="004A42A4">
        <w:t>Compare results against national and international standards to confirm conformity.</w:t>
      </w:r>
    </w:p>
    <w:p w:rsidR="00D86963" w:rsidRPr="004A42A4" w:rsidRDefault="00D86963" w:rsidP="002B267E">
      <w:pPr>
        <w:pStyle w:val="NormalWeb"/>
        <w:numPr>
          <w:ilvl w:val="0"/>
          <w:numId w:val="45"/>
        </w:numPr>
        <w:tabs>
          <w:tab w:val="left" w:pos="851"/>
          <w:tab w:val="left" w:pos="1701"/>
        </w:tabs>
        <w:ind w:firstLine="131"/>
      </w:pPr>
      <w:r w:rsidRPr="004A42A4">
        <w:t>Plan corrective actions if needed.</w:t>
      </w: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t>4. Improvement and Future Applications</w:t>
      </w:r>
    </w:p>
    <w:p w:rsidR="00D86963" w:rsidRPr="004A42A4" w:rsidRDefault="00D86963" w:rsidP="002B267E">
      <w:pPr>
        <w:pStyle w:val="NormalWeb"/>
        <w:numPr>
          <w:ilvl w:val="0"/>
          <w:numId w:val="8"/>
        </w:numPr>
        <w:tabs>
          <w:tab w:val="left" w:pos="851"/>
        </w:tabs>
        <w:ind w:left="0" w:firstLine="567"/>
      </w:pPr>
      <w:r w:rsidRPr="004A42A4">
        <w:rPr>
          <w:rStyle w:val="Gl"/>
        </w:rPr>
        <w:t>Technological Integration:</w:t>
      </w:r>
    </w:p>
    <w:p w:rsidR="00D86963" w:rsidRPr="004A42A4" w:rsidRDefault="00D86963" w:rsidP="002B267E">
      <w:pPr>
        <w:pStyle w:val="NormalWeb"/>
        <w:numPr>
          <w:ilvl w:val="0"/>
          <w:numId w:val="46"/>
        </w:numPr>
        <w:tabs>
          <w:tab w:val="left" w:pos="851"/>
          <w:tab w:val="left" w:pos="1701"/>
        </w:tabs>
        <w:ind w:left="1418" w:firstLine="0"/>
      </w:pPr>
      <w:r w:rsidRPr="004A42A4">
        <w:t xml:space="preserve">Modern elevators can integrate IoT-based monitoring and real-time </w:t>
      </w:r>
      <w:proofErr w:type="gramStart"/>
      <w:r w:rsidRPr="004A42A4">
        <w:t>data</w:t>
      </w:r>
      <w:proofErr w:type="gramEnd"/>
      <w:r w:rsidRPr="004A42A4">
        <w:t xml:space="preserve"> logging to enhance leveling accuracy.</w:t>
      </w:r>
    </w:p>
    <w:p w:rsidR="00D86963" w:rsidRPr="004A42A4" w:rsidRDefault="00D86963" w:rsidP="002B267E">
      <w:pPr>
        <w:pStyle w:val="NormalWeb"/>
        <w:numPr>
          <w:ilvl w:val="0"/>
          <w:numId w:val="8"/>
        </w:numPr>
        <w:tabs>
          <w:tab w:val="left" w:pos="851"/>
        </w:tabs>
        <w:ind w:left="0" w:firstLine="567"/>
      </w:pPr>
      <w:r w:rsidRPr="004A42A4">
        <w:rPr>
          <w:rStyle w:val="Gl"/>
        </w:rPr>
        <w:t>Periodic Monitoring:</w:t>
      </w:r>
    </w:p>
    <w:p w:rsidR="00D86963" w:rsidRPr="004A42A4" w:rsidRDefault="00D86963" w:rsidP="002B267E">
      <w:pPr>
        <w:pStyle w:val="NormalWeb"/>
        <w:numPr>
          <w:ilvl w:val="1"/>
          <w:numId w:val="8"/>
        </w:numPr>
        <w:tabs>
          <w:tab w:val="left" w:pos="851"/>
        </w:tabs>
        <w:ind w:left="0" w:firstLine="567"/>
      </w:pPr>
      <w:r w:rsidRPr="004A42A4">
        <w:t>These inspections should be part of regular maintenance routines to ensure long-term safety and performance.</w:t>
      </w:r>
    </w:p>
    <w:p w:rsidR="00D86963" w:rsidRPr="004A42A4" w:rsidRDefault="00D86963" w:rsidP="004A42A4">
      <w:pPr>
        <w:tabs>
          <w:tab w:val="left" w:pos="851"/>
        </w:tabs>
        <w:ind w:firstLine="567"/>
        <w:rPr>
          <w:rFonts w:ascii="Times New Roman" w:hAnsi="Times New Roman" w:cs="Times New Roman"/>
          <w:sz w:val="24"/>
          <w:szCs w:val="24"/>
        </w:rPr>
      </w:pPr>
    </w:p>
    <w:p w:rsidR="00D86963" w:rsidRPr="004A42A4" w:rsidRDefault="00D86963" w:rsidP="004A42A4">
      <w:pPr>
        <w:pStyle w:val="NormalWeb"/>
        <w:tabs>
          <w:tab w:val="left" w:pos="851"/>
        </w:tabs>
        <w:ind w:firstLine="567"/>
      </w:pPr>
      <w:r w:rsidRPr="004A42A4">
        <w:t>This procedure relies on thorough mechanical and electronic inspections to ensure precise stopping and leveling of the elevator, maximizing passenger safety and comfort while preventing door operation problems.</w:t>
      </w:r>
    </w:p>
    <w:p w:rsidR="00660A97" w:rsidRPr="004A42A4" w:rsidRDefault="00660A97" w:rsidP="004A42A4">
      <w:pPr>
        <w:tabs>
          <w:tab w:val="left" w:pos="851"/>
        </w:tabs>
        <w:ind w:firstLine="567"/>
        <w:jc w:val="both"/>
        <w:rPr>
          <w:rFonts w:ascii="Times New Roman" w:hAnsi="Times New Roman" w:cs="Times New Roman"/>
          <w:sz w:val="24"/>
          <w:szCs w:val="24"/>
        </w:rPr>
      </w:pPr>
    </w:p>
    <w:p w:rsidR="00660A97" w:rsidRPr="004A42A4" w:rsidRDefault="00660A97" w:rsidP="004A42A4">
      <w:pPr>
        <w:tabs>
          <w:tab w:val="left" w:pos="851"/>
        </w:tabs>
        <w:ind w:firstLine="567"/>
        <w:jc w:val="both"/>
        <w:rPr>
          <w:rFonts w:ascii="Times New Roman" w:hAnsi="Times New Roman" w:cs="Times New Roman"/>
          <w:sz w:val="24"/>
          <w:szCs w:val="24"/>
        </w:rPr>
      </w:pPr>
    </w:p>
    <w:p w:rsidR="00660A97" w:rsidRPr="004A42A4" w:rsidRDefault="00660A97" w:rsidP="004A42A4">
      <w:pPr>
        <w:tabs>
          <w:tab w:val="left" w:pos="851"/>
        </w:tabs>
        <w:ind w:firstLine="567"/>
        <w:jc w:val="both"/>
        <w:rPr>
          <w:rFonts w:ascii="Times New Roman" w:hAnsi="Times New Roman" w:cs="Times New Roman"/>
          <w:sz w:val="24"/>
          <w:szCs w:val="24"/>
        </w:rPr>
      </w:pPr>
    </w:p>
    <w:p w:rsidR="00660A97" w:rsidRPr="004A42A4" w:rsidRDefault="00660A97" w:rsidP="004A42A4">
      <w:pPr>
        <w:tabs>
          <w:tab w:val="left" w:pos="851"/>
        </w:tabs>
        <w:ind w:firstLine="567"/>
        <w:jc w:val="both"/>
        <w:rPr>
          <w:rFonts w:ascii="Times New Roman" w:hAnsi="Times New Roman" w:cs="Times New Roman"/>
          <w:sz w:val="24"/>
          <w:szCs w:val="24"/>
        </w:rPr>
      </w:pPr>
    </w:p>
    <w:p w:rsidR="00660A97" w:rsidRPr="004A42A4" w:rsidRDefault="00660A97" w:rsidP="004A42A4">
      <w:pPr>
        <w:tabs>
          <w:tab w:val="left" w:pos="851"/>
        </w:tabs>
        <w:ind w:firstLine="567"/>
        <w:jc w:val="both"/>
        <w:rPr>
          <w:rFonts w:ascii="Times New Roman" w:hAnsi="Times New Roman" w:cs="Times New Roman"/>
          <w:sz w:val="24"/>
          <w:szCs w:val="24"/>
        </w:rPr>
      </w:pPr>
    </w:p>
    <w:p w:rsidR="00660A97" w:rsidRPr="004A42A4" w:rsidRDefault="00660A97" w:rsidP="004A42A4">
      <w:pPr>
        <w:tabs>
          <w:tab w:val="left" w:pos="851"/>
        </w:tabs>
        <w:ind w:firstLine="567"/>
        <w:jc w:val="both"/>
        <w:rPr>
          <w:rFonts w:ascii="Times New Roman" w:hAnsi="Times New Roman" w:cs="Times New Roman"/>
          <w:sz w:val="24"/>
          <w:szCs w:val="24"/>
        </w:rPr>
      </w:pPr>
    </w:p>
    <w:p w:rsidR="00D86963" w:rsidRPr="00C11C0A" w:rsidRDefault="00C11C0A" w:rsidP="00C11C0A">
      <w:pPr>
        <w:pStyle w:val="NormalWeb"/>
        <w:tabs>
          <w:tab w:val="left" w:pos="851"/>
        </w:tabs>
        <w:jc w:val="center"/>
        <w:rPr>
          <w:i/>
        </w:rPr>
      </w:pPr>
      <w:r>
        <w:rPr>
          <w:rStyle w:val="Gl"/>
          <w:i/>
        </w:rPr>
        <w:lastRenderedPageBreak/>
        <w:tab/>
      </w:r>
      <w:r w:rsidR="00D86963" w:rsidRPr="00C11C0A">
        <w:rPr>
          <w:rStyle w:val="Gl"/>
          <w:i/>
        </w:rPr>
        <w:t>INSPECTION PROCEDURE FOR ELEVATOR CABIN HANDRAIL INSTALLATION COMPLIANCE</w:t>
      </w:r>
    </w:p>
    <w:p w:rsidR="00D86963" w:rsidRPr="004A42A4" w:rsidRDefault="00D86963" w:rsidP="004A42A4">
      <w:pPr>
        <w:pStyle w:val="NormalWeb"/>
        <w:tabs>
          <w:tab w:val="left" w:pos="851"/>
        </w:tabs>
        <w:ind w:firstLine="567"/>
      </w:pPr>
      <w:r w:rsidRPr="004A42A4">
        <w:t>Proper inspection of the handrail installation inside the elevator cabin is crucial both to ensure passenger safety and to verify that the elevator system complies with applicable standards. Below is a comprehensive procedure detailing how this inspection should be conducted:</w:t>
      </w: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t>1. Safety and Preparation</w:t>
      </w:r>
    </w:p>
    <w:p w:rsidR="00D86963" w:rsidRPr="004A42A4" w:rsidRDefault="00D86963" w:rsidP="002B267E">
      <w:pPr>
        <w:pStyle w:val="NormalWeb"/>
        <w:numPr>
          <w:ilvl w:val="0"/>
          <w:numId w:val="9"/>
        </w:numPr>
        <w:tabs>
          <w:tab w:val="left" w:pos="851"/>
        </w:tabs>
        <w:ind w:left="0" w:firstLine="567"/>
      </w:pPr>
      <w:r w:rsidRPr="004A42A4">
        <w:rPr>
          <w:rStyle w:val="Gl"/>
        </w:rPr>
        <w:t>Power and Access Safety:</w:t>
      </w:r>
      <w:r w:rsidRPr="004A42A4">
        <w:br/>
        <w:t>Before starting the inspection, cut off the elevator system’s power and restrict the area with “do not operate” warnings. This is the primary step to ensure the safety of both the operator and inspection team.</w:t>
      </w:r>
    </w:p>
    <w:p w:rsidR="00D86963" w:rsidRPr="004A42A4" w:rsidRDefault="00D86963" w:rsidP="002B267E">
      <w:pPr>
        <w:pStyle w:val="NormalWeb"/>
        <w:numPr>
          <w:ilvl w:val="0"/>
          <w:numId w:val="9"/>
        </w:numPr>
        <w:tabs>
          <w:tab w:val="left" w:pos="851"/>
        </w:tabs>
        <w:ind w:left="0" w:firstLine="567"/>
      </w:pPr>
      <w:r w:rsidRPr="004A42A4">
        <w:rPr>
          <w:rStyle w:val="Gl"/>
        </w:rPr>
        <w:t>Documentation and Planning:</w:t>
      </w:r>
      <w:r w:rsidRPr="004A42A4">
        <w:br/>
        <w:t>Review the manufacturer’s installation manuals, design drawings, and relevant standards (e.g</w:t>
      </w:r>
      <w:proofErr w:type="gramStart"/>
      <w:r w:rsidRPr="004A42A4">
        <w:t>.,</w:t>
      </w:r>
      <w:proofErr w:type="gramEnd"/>
      <w:r w:rsidRPr="004A42A4">
        <w:t xml:space="preserve"> TS EN 81 series). This provides clear criteria for reference during the inspection.</w:t>
      </w:r>
    </w:p>
    <w:p w:rsidR="00D86963" w:rsidRPr="004A42A4" w:rsidRDefault="00D86963" w:rsidP="002B267E">
      <w:pPr>
        <w:pStyle w:val="NormalWeb"/>
        <w:numPr>
          <w:ilvl w:val="0"/>
          <w:numId w:val="9"/>
        </w:numPr>
        <w:tabs>
          <w:tab w:val="left" w:pos="851"/>
        </w:tabs>
        <w:ind w:left="0" w:firstLine="567"/>
      </w:pPr>
      <w:r w:rsidRPr="004A42A4">
        <w:rPr>
          <w:rStyle w:val="Gl"/>
        </w:rPr>
        <w:t>Necessary Measurement and Testing Tools:</w:t>
      </w:r>
      <w:r w:rsidRPr="004A42A4">
        <w:br/>
        <w:t>Prepare calibrated measurement tools such as levels, digital spirit levels, laser distance meters, torque wrenches, etc. Ensure the inspection team uses full personal protective equipment (PPE).</w:t>
      </w: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t>2. Visual and Physical Examination</w:t>
      </w:r>
    </w:p>
    <w:p w:rsidR="00D86963" w:rsidRPr="004A42A4" w:rsidRDefault="00D86963" w:rsidP="002B267E">
      <w:pPr>
        <w:pStyle w:val="NormalWeb"/>
        <w:numPr>
          <w:ilvl w:val="0"/>
          <w:numId w:val="10"/>
        </w:numPr>
        <w:tabs>
          <w:tab w:val="left" w:pos="851"/>
        </w:tabs>
        <w:ind w:left="0" w:firstLine="567"/>
      </w:pPr>
      <w:r w:rsidRPr="004A42A4">
        <w:rPr>
          <w:rStyle w:val="Gl"/>
        </w:rPr>
        <w:t>Overall Installation Condition:</w:t>
      </w:r>
      <w:r w:rsidRPr="004A42A4">
        <w:br/>
        <w:t>Check that the handrail is mounted securely at the designated points inside the cabin, using original and intact fasteners (screws, nuts, mounting plates).</w:t>
      </w:r>
    </w:p>
    <w:p w:rsidR="00D86963" w:rsidRPr="004A42A4" w:rsidRDefault="00D86963" w:rsidP="002B267E">
      <w:pPr>
        <w:pStyle w:val="NormalWeb"/>
        <w:numPr>
          <w:ilvl w:val="0"/>
          <w:numId w:val="10"/>
        </w:numPr>
        <w:tabs>
          <w:tab w:val="left" w:pos="851"/>
        </w:tabs>
        <w:ind w:left="0" w:firstLine="567"/>
      </w:pPr>
      <w:r w:rsidRPr="004A42A4">
        <w:rPr>
          <w:rStyle w:val="Gl"/>
        </w:rPr>
        <w:t>Surface and Material Quality:</w:t>
      </w:r>
      <w:r w:rsidRPr="004A42A4">
        <w:br/>
        <w:t>Confirm that the handrail surface is free from scratches, deformations, corrosion, or any other damage. Assess whether the material is appropriate for elevator cabin use in terms of durability, aesthetics, and hygiene.</w:t>
      </w: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t>3. Mechanical Installation Inspection</w:t>
      </w:r>
    </w:p>
    <w:p w:rsidR="00D86963" w:rsidRPr="004A42A4" w:rsidRDefault="00D86963" w:rsidP="002B267E">
      <w:pPr>
        <w:pStyle w:val="NormalWeb"/>
        <w:numPr>
          <w:ilvl w:val="0"/>
          <w:numId w:val="11"/>
        </w:numPr>
        <w:tabs>
          <w:tab w:val="left" w:pos="851"/>
        </w:tabs>
        <w:ind w:left="0" w:firstLine="567"/>
      </w:pPr>
      <w:r w:rsidRPr="004A42A4">
        <w:rPr>
          <w:rStyle w:val="Gl"/>
        </w:rPr>
        <w:t>Correct Placement:</w:t>
      </w:r>
      <w:r w:rsidRPr="004A42A4">
        <w:br/>
        <w:t>Verify that the handrail is installed at the location specified by the manufacturer and according to technical drawings.</w:t>
      </w:r>
    </w:p>
    <w:p w:rsidR="00D86963" w:rsidRPr="004A42A4" w:rsidRDefault="00D86963" w:rsidP="002B267E">
      <w:pPr>
        <w:pStyle w:val="NormalWeb"/>
        <w:numPr>
          <w:ilvl w:val="0"/>
          <w:numId w:val="11"/>
        </w:numPr>
        <w:tabs>
          <w:tab w:val="left" w:pos="851"/>
        </w:tabs>
        <w:ind w:left="0" w:firstLine="567"/>
      </w:pPr>
      <w:r w:rsidRPr="004A42A4">
        <w:rPr>
          <w:rStyle w:val="Gl"/>
        </w:rPr>
        <w:t>Stability of Attachment Points:</w:t>
      </w:r>
      <w:r w:rsidRPr="004A42A4">
        <w:br/>
        <w:t>Use torque measurements to confirm fasteners are tightened properly, with no looseness or risk of movement.</w:t>
      </w: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t>4. Measurement and Alignment Control</w:t>
      </w:r>
    </w:p>
    <w:p w:rsidR="00D86963" w:rsidRPr="004A42A4" w:rsidRDefault="00D86963" w:rsidP="002B267E">
      <w:pPr>
        <w:pStyle w:val="NormalWeb"/>
        <w:numPr>
          <w:ilvl w:val="0"/>
          <w:numId w:val="12"/>
        </w:numPr>
        <w:tabs>
          <w:tab w:val="left" w:pos="851"/>
        </w:tabs>
        <w:ind w:left="0" w:firstLine="567"/>
      </w:pPr>
      <w:r w:rsidRPr="004A42A4">
        <w:rPr>
          <w:rStyle w:val="Gl"/>
        </w:rPr>
        <w:t>Vertical and Horizontal Alignment:</w:t>
      </w:r>
      <w:r w:rsidRPr="004A42A4">
        <w:br/>
        <w:t>Measure the handrail’s positioning within allowed tolerances along vertical and horizontal axes using appropriate devices.</w:t>
      </w:r>
    </w:p>
    <w:p w:rsidR="00D86963" w:rsidRPr="004A42A4" w:rsidRDefault="00D86963" w:rsidP="002B267E">
      <w:pPr>
        <w:pStyle w:val="NormalWeb"/>
        <w:numPr>
          <w:ilvl w:val="0"/>
          <w:numId w:val="12"/>
        </w:numPr>
        <w:tabs>
          <w:tab w:val="left" w:pos="851"/>
        </w:tabs>
        <w:ind w:left="0" w:firstLine="567"/>
      </w:pPr>
      <w:r w:rsidRPr="004A42A4">
        <w:rPr>
          <w:rStyle w:val="Gl"/>
        </w:rPr>
        <w:t>Safety Clearances:</w:t>
      </w:r>
      <w:r w:rsidRPr="004A42A4">
        <w:br/>
        <w:t>Evaluate the distance between the handrail and other cabin elements (e.g</w:t>
      </w:r>
      <w:proofErr w:type="gramStart"/>
      <w:r w:rsidRPr="004A42A4">
        <w:t>.,</w:t>
      </w:r>
      <w:proofErr w:type="gramEnd"/>
      <w:r w:rsidRPr="004A42A4">
        <w:t xml:space="preserve"> doors, panels) to ensure compliance with minimum clearance requirements defined in the standards.</w:t>
      </w: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lastRenderedPageBreak/>
        <w:t>5. Functional and Ergonomic Assessment</w:t>
      </w:r>
    </w:p>
    <w:p w:rsidR="00D86963" w:rsidRPr="004A42A4" w:rsidRDefault="00D86963" w:rsidP="002B267E">
      <w:pPr>
        <w:pStyle w:val="NormalWeb"/>
        <w:numPr>
          <w:ilvl w:val="0"/>
          <w:numId w:val="13"/>
        </w:numPr>
        <w:tabs>
          <w:tab w:val="left" w:pos="851"/>
        </w:tabs>
        <w:ind w:left="0" w:firstLine="567"/>
      </w:pPr>
      <w:r w:rsidRPr="004A42A4">
        <w:rPr>
          <w:rStyle w:val="Gl"/>
        </w:rPr>
        <w:t>Ergonomics and Accessibility:</w:t>
      </w:r>
      <w:r w:rsidRPr="004A42A4">
        <w:br/>
        <w:t>Confirm the handrail is mounted at an ergonomic height and position where passengers can securely grasp it for support.</w:t>
      </w:r>
    </w:p>
    <w:p w:rsidR="00D86963" w:rsidRPr="004A42A4" w:rsidRDefault="00D86963" w:rsidP="002B267E">
      <w:pPr>
        <w:pStyle w:val="NormalWeb"/>
        <w:numPr>
          <w:ilvl w:val="0"/>
          <w:numId w:val="13"/>
        </w:numPr>
        <w:tabs>
          <w:tab w:val="left" w:pos="851"/>
        </w:tabs>
        <w:ind w:left="0" w:firstLine="567"/>
      </w:pPr>
      <w:r w:rsidRPr="004A42A4">
        <w:rPr>
          <w:rStyle w:val="Gl"/>
        </w:rPr>
        <w:t>Functionality:</w:t>
      </w:r>
      <w:r w:rsidRPr="004A42A4">
        <w:br/>
        <w:t>Observe if the handrail provides stable support during emergencies or sudden movements.</w:t>
      </w: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t>6. Reporting and Corrective Actions</w:t>
      </w:r>
    </w:p>
    <w:p w:rsidR="00D86963" w:rsidRPr="004A42A4" w:rsidRDefault="00D86963" w:rsidP="002B267E">
      <w:pPr>
        <w:pStyle w:val="NormalWeb"/>
        <w:numPr>
          <w:ilvl w:val="0"/>
          <w:numId w:val="14"/>
        </w:numPr>
        <w:tabs>
          <w:tab w:val="left" w:pos="851"/>
        </w:tabs>
        <w:ind w:left="0" w:firstLine="567"/>
      </w:pPr>
      <w:r w:rsidRPr="004A42A4">
        <w:rPr>
          <w:rStyle w:val="Gl"/>
        </w:rPr>
        <w:t>Detailed Documentation:</w:t>
      </w:r>
      <w:r w:rsidRPr="004A42A4">
        <w:br/>
        <w:t xml:space="preserve">Record all inspection results, measurement </w:t>
      </w:r>
      <w:proofErr w:type="gramStart"/>
      <w:r w:rsidRPr="004A42A4">
        <w:t>data</w:t>
      </w:r>
      <w:proofErr w:type="gramEnd"/>
      <w:r w:rsidRPr="004A42A4">
        <w:t>, and include photos if applicable. Clearly report any non-conformities or improper installations.</w:t>
      </w:r>
    </w:p>
    <w:p w:rsidR="00D86963" w:rsidRPr="004A42A4" w:rsidRDefault="00D86963" w:rsidP="002B267E">
      <w:pPr>
        <w:pStyle w:val="NormalWeb"/>
        <w:numPr>
          <w:ilvl w:val="0"/>
          <w:numId w:val="14"/>
        </w:numPr>
        <w:tabs>
          <w:tab w:val="left" w:pos="851"/>
        </w:tabs>
        <w:ind w:left="0" w:firstLine="567"/>
      </w:pPr>
      <w:r w:rsidRPr="004A42A4">
        <w:rPr>
          <w:rStyle w:val="Gl"/>
        </w:rPr>
        <w:t>Corrective Action Plan:</w:t>
      </w:r>
      <w:r w:rsidRPr="004A42A4">
        <w:br/>
        <w:t>Plan interventions such as reinstallation or repairs by expert personnel for any deviations found. After corrections, repeat the compliance inspection.</w:t>
      </w:r>
    </w:p>
    <w:p w:rsidR="00D86963" w:rsidRPr="004A42A4" w:rsidRDefault="00D86963" w:rsidP="004A42A4">
      <w:pPr>
        <w:tabs>
          <w:tab w:val="left" w:pos="851"/>
        </w:tabs>
        <w:ind w:firstLine="567"/>
        <w:rPr>
          <w:rFonts w:ascii="Times New Roman" w:hAnsi="Times New Roman" w:cs="Times New Roman"/>
          <w:sz w:val="24"/>
          <w:szCs w:val="24"/>
        </w:rPr>
      </w:pPr>
    </w:p>
    <w:p w:rsidR="00D86963" w:rsidRPr="004A42A4" w:rsidRDefault="00D86963" w:rsidP="004A42A4">
      <w:pPr>
        <w:pStyle w:val="NormalWeb"/>
        <w:tabs>
          <w:tab w:val="left" w:pos="851"/>
        </w:tabs>
        <w:ind w:firstLine="567"/>
      </w:pPr>
      <w:r w:rsidRPr="004A42A4">
        <w:t>This thorough procedure ensures that elevator cabin handrail installation meets manufacturer recommendations and national/international standards. It enhances passenger safety and guarantees long-lasting, trouble-free operation of the system.</w:t>
      </w:r>
    </w:p>
    <w:p w:rsidR="00D86963" w:rsidRPr="004A42A4" w:rsidRDefault="00D86963" w:rsidP="004A42A4">
      <w:pPr>
        <w:pStyle w:val="NormalWeb"/>
        <w:tabs>
          <w:tab w:val="left" w:pos="851"/>
        </w:tabs>
        <w:ind w:firstLine="567"/>
      </w:pPr>
      <w:r w:rsidRPr="004A42A4">
        <w:rPr>
          <w:rStyle w:val="Gl"/>
        </w:rPr>
        <w:t>Additional Information:</w:t>
      </w:r>
      <w:r w:rsidRPr="004A42A4">
        <w:br/>
        <w:t>Modern technologies, such as digital measurement tools and IoT-based monitoring systems, can be integrated into these inspections. Such systems enable digital tracking of critical points over time, contributing to preventive maintenance activities.</w:t>
      </w:r>
    </w:p>
    <w:p w:rsidR="00660A97" w:rsidRPr="004A42A4" w:rsidRDefault="00660A97" w:rsidP="004A42A4">
      <w:pPr>
        <w:tabs>
          <w:tab w:val="left" w:pos="851"/>
        </w:tabs>
        <w:ind w:firstLine="567"/>
        <w:jc w:val="both"/>
        <w:rPr>
          <w:rFonts w:ascii="Times New Roman" w:hAnsi="Times New Roman" w:cs="Times New Roman"/>
          <w:sz w:val="24"/>
          <w:szCs w:val="24"/>
        </w:rPr>
      </w:pPr>
    </w:p>
    <w:p w:rsidR="00660A97" w:rsidRPr="004A42A4" w:rsidRDefault="00660A97" w:rsidP="004A42A4">
      <w:pPr>
        <w:tabs>
          <w:tab w:val="left" w:pos="851"/>
        </w:tabs>
        <w:ind w:firstLine="567"/>
        <w:jc w:val="both"/>
        <w:rPr>
          <w:rFonts w:ascii="Times New Roman" w:hAnsi="Times New Roman" w:cs="Times New Roman"/>
          <w:sz w:val="24"/>
          <w:szCs w:val="24"/>
        </w:rPr>
      </w:pPr>
    </w:p>
    <w:p w:rsidR="00660A97" w:rsidRPr="004A42A4" w:rsidRDefault="00660A97" w:rsidP="004A42A4">
      <w:pPr>
        <w:tabs>
          <w:tab w:val="left" w:pos="851"/>
        </w:tabs>
        <w:ind w:firstLine="567"/>
        <w:jc w:val="both"/>
        <w:rPr>
          <w:rFonts w:ascii="Times New Roman" w:hAnsi="Times New Roman" w:cs="Times New Roman"/>
          <w:sz w:val="24"/>
          <w:szCs w:val="24"/>
        </w:rPr>
      </w:pPr>
    </w:p>
    <w:p w:rsidR="00660A97" w:rsidRPr="004A42A4" w:rsidRDefault="00660A97" w:rsidP="004A42A4">
      <w:pPr>
        <w:tabs>
          <w:tab w:val="left" w:pos="851"/>
        </w:tabs>
        <w:ind w:firstLine="567"/>
        <w:jc w:val="both"/>
        <w:rPr>
          <w:rFonts w:ascii="Times New Roman" w:hAnsi="Times New Roman" w:cs="Times New Roman"/>
          <w:sz w:val="24"/>
          <w:szCs w:val="24"/>
        </w:rPr>
      </w:pPr>
    </w:p>
    <w:p w:rsidR="00660A97" w:rsidRPr="004A42A4" w:rsidRDefault="00660A97" w:rsidP="004A42A4">
      <w:pPr>
        <w:tabs>
          <w:tab w:val="left" w:pos="851"/>
        </w:tabs>
        <w:ind w:firstLine="567"/>
        <w:jc w:val="both"/>
        <w:rPr>
          <w:rFonts w:ascii="Times New Roman" w:hAnsi="Times New Roman" w:cs="Times New Roman"/>
          <w:sz w:val="24"/>
          <w:szCs w:val="24"/>
        </w:rPr>
      </w:pPr>
    </w:p>
    <w:p w:rsidR="00660A97" w:rsidRPr="004A42A4" w:rsidRDefault="00660A97" w:rsidP="004A42A4">
      <w:pPr>
        <w:tabs>
          <w:tab w:val="left" w:pos="851"/>
        </w:tabs>
        <w:ind w:firstLine="567"/>
        <w:jc w:val="both"/>
        <w:rPr>
          <w:rFonts w:ascii="Times New Roman" w:hAnsi="Times New Roman" w:cs="Times New Roman"/>
          <w:sz w:val="24"/>
          <w:szCs w:val="24"/>
        </w:rPr>
      </w:pPr>
    </w:p>
    <w:p w:rsidR="00660A97" w:rsidRPr="004A42A4" w:rsidRDefault="00660A97" w:rsidP="004A42A4">
      <w:pPr>
        <w:tabs>
          <w:tab w:val="left" w:pos="851"/>
        </w:tabs>
        <w:ind w:firstLine="567"/>
        <w:jc w:val="both"/>
        <w:rPr>
          <w:rFonts w:ascii="Times New Roman" w:hAnsi="Times New Roman" w:cs="Times New Roman"/>
          <w:sz w:val="24"/>
          <w:szCs w:val="24"/>
        </w:rPr>
      </w:pPr>
    </w:p>
    <w:p w:rsidR="00660A97" w:rsidRPr="004A42A4" w:rsidRDefault="00660A97" w:rsidP="004A42A4">
      <w:pPr>
        <w:tabs>
          <w:tab w:val="left" w:pos="851"/>
        </w:tabs>
        <w:ind w:firstLine="567"/>
        <w:jc w:val="both"/>
        <w:rPr>
          <w:rFonts w:ascii="Times New Roman" w:hAnsi="Times New Roman" w:cs="Times New Roman"/>
          <w:sz w:val="24"/>
          <w:szCs w:val="24"/>
        </w:rPr>
      </w:pPr>
    </w:p>
    <w:p w:rsidR="00660A97" w:rsidRDefault="00660A97" w:rsidP="004A42A4">
      <w:pPr>
        <w:tabs>
          <w:tab w:val="left" w:pos="851"/>
        </w:tabs>
        <w:ind w:firstLine="567"/>
        <w:jc w:val="both"/>
        <w:rPr>
          <w:rFonts w:ascii="Times New Roman" w:hAnsi="Times New Roman" w:cs="Times New Roman"/>
          <w:sz w:val="24"/>
          <w:szCs w:val="24"/>
        </w:rPr>
      </w:pPr>
    </w:p>
    <w:p w:rsidR="00C11C0A" w:rsidRDefault="00C11C0A" w:rsidP="004A42A4">
      <w:pPr>
        <w:tabs>
          <w:tab w:val="left" w:pos="851"/>
        </w:tabs>
        <w:ind w:firstLine="567"/>
        <w:jc w:val="both"/>
        <w:rPr>
          <w:rFonts w:ascii="Times New Roman" w:hAnsi="Times New Roman" w:cs="Times New Roman"/>
          <w:sz w:val="24"/>
          <w:szCs w:val="24"/>
        </w:rPr>
      </w:pPr>
    </w:p>
    <w:p w:rsidR="00C11C0A" w:rsidRDefault="00C11C0A" w:rsidP="004A42A4">
      <w:pPr>
        <w:tabs>
          <w:tab w:val="left" w:pos="851"/>
        </w:tabs>
        <w:ind w:firstLine="567"/>
        <w:jc w:val="both"/>
        <w:rPr>
          <w:rFonts w:ascii="Times New Roman" w:hAnsi="Times New Roman" w:cs="Times New Roman"/>
          <w:sz w:val="24"/>
          <w:szCs w:val="24"/>
        </w:rPr>
      </w:pPr>
    </w:p>
    <w:p w:rsidR="00C11C0A" w:rsidRPr="004A42A4" w:rsidRDefault="00C11C0A" w:rsidP="004A42A4">
      <w:pPr>
        <w:tabs>
          <w:tab w:val="left" w:pos="851"/>
        </w:tabs>
        <w:ind w:firstLine="567"/>
        <w:jc w:val="both"/>
        <w:rPr>
          <w:rFonts w:ascii="Times New Roman" w:hAnsi="Times New Roman" w:cs="Times New Roman"/>
          <w:sz w:val="24"/>
          <w:szCs w:val="24"/>
        </w:rPr>
      </w:pPr>
    </w:p>
    <w:p w:rsidR="00660A97" w:rsidRPr="004A42A4" w:rsidRDefault="00660A97" w:rsidP="004A42A4">
      <w:pPr>
        <w:tabs>
          <w:tab w:val="left" w:pos="851"/>
        </w:tabs>
        <w:ind w:firstLine="567"/>
        <w:jc w:val="both"/>
        <w:rPr>
          <w:rFonts w:ascii="Times New Roman" w:hAnsi="Times New Roman" w:cs="Times New Roman"/>
          <w:sz w:val="24"/>
          <w:szCs w:val="24"/>
        </w:rPr>
      </w:pPr>
    </w:p>
    <w:p w:rsidR="00660A97" w:rsidRPr="004A42A4" w:rsidRDefault="00660A97" w:rsidP="004A42A4">
      <w:pPr>
        <w:tabs>
          <w:tab w:val="left" w:pos="851"/>
        </w:tabs>
        <w:ind w:firstLine="567"/>
        <w:jc w:val="both"/>
        <w:rPr>
          <w:rFonts w:ascii="Times New Roman" w:hAnsi="Times New Roman" w:cs="Times New Roman"/>
          <w:sz w:val="24"/>
          <w:szCs w:val="24"/>
        </w:rPr>
      </w:pPr>
    </w:p>
    <w:p w:rsidR="00D86963" w:rsidRPr="00C11C0A" w:rsidRDefault="00D86963" w:rsidP="00C11C0A">
      <w:pPr>
        <w:pStyle w:val="NormalWeb"/>
        <w:tabs>
          <w:tab w:val="left" w:pos="851"/>
        </w:tabs>
        <w:ind w:firstLine="567"/>
        <w:jc w:val="center"/>
        <w:rPr>
          <w:i/>
        </w:rPr>
      </w:pPr>
      <w:r w:rsidRPr="00C11C0A">
        <w:rPr>
          <w:rStyle w:val="Gl"/>
          <w:i/>
        </w:rPr>
        <w:lastRenderedPageBreak/>
        <w:t>ELEVATOR CABIN OVERLOAD CONTROL PROCEDURE</w:t>
      </w:r>
    </w:p>
    <w:p w:rsidR="00D86963" w:rsidRPr="004A42A4" w:rsidRDefault="00D86963" w:rsidP="004A42A4">
      <w:pPr>
        <w:pStyle w:val="NormalWeb"/>
        <w:tabs>
          <w:tab w:val="left" w:pos="851"/>
        </w:tabs>
        <w:ind w:firstLine="567"/>
      </w:pPr>
      <w:r w:rsidRPr="004A42A4">
        <w:t>Elevator cabin overload control is performed to verify the functionality of the safety mechanism that automatically activates when the maximum load capacity of the cabin is exceeded. This inspection is a critical step to ensure passenger safety and maintain the mechanical and electrical integrity of the system. Below is a detailed procedure for performing cabin overload control:</w:t>
      </w: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t>1. Preliminary Preparation and Safety Measures</w:t>
      </w:r>
    </w:p>
    <w:p w:rsidR="00D86963" w:rsidRPr="004A42A4" w:rsidRDefault="00D86963" w:rsidP="002B267E">
      <w:pPr>
        <w:pStyle w:val="NormalWeb"/>
        <w:numPr>
          <w:ilvl w:val="0"/>
          <w:numId w:val="15"/>
        </w:numPr>
        <w:tabs>
          <w:tab w:val="left" w:pos="851"/>
        </w:tabs>
        <w:ind w:left="0" w:firstLine="567"/>
      </w:pPr>
      <w:r w:rsidRPr="004A42A4">
        <w:rPr>
          <w:rStyle w:val="Gl"/>
        </w:rPr>
        <w:t>Power Cut and Area Safety:</w:t>
      </w:r>
      <w:r w:rsidRPr="004A42A4">
        <w:br/>
        <w:t>Before starting the test, completely disconnect the elevator’s power supply and set the system to “maintenance” mode to prevent operation. The work area must be isolated with warning tapes and safety signs.</w:t>
      </w:r>
    </w:p>
    <w:p w:rsidR="00D86963" w:rsidRPr="004A42A4" w:rsidRDefault="00D86963" w:rsidP="002B267E">
      <w:pPr>
        <w:pStyle w:val="NormalWeb"/>
        <w:numPr>
          <w:ilvl w:val="0"/>
          <w:numId w:val="15"/>
        </w:numPr>
        <w:tabs>
          <w:tab w:val="left" w:pos="851"/>
        </w:tabs>
        <w:ind w:left="0" w:firstLine="567"/>
      </w:pPr>
      <w:r w:rsidRPr="004A42A4">
        <w:rPr>
          <w:rStyle w:val="Gl"/>
        </w:rPr>
        <w:t>Documentation and Equipment Preparation:</w:t>
      </w:r>
      <w:r w:rsidRPr="004A42A4">
        <w:br/>
        <w:t>Review the manufacturer’s user manual, previous periodic inspection reports, and relevant national/international standards (e.g</w:t>
      </w:r>
      <w:proofErr w:type="gramStart"/>
      <w:r w:rsidRPr="004A42A4">
        <w:t>.,</w:t>
      </w:r>
      <w:proofErr w:type="gramEnd"/>
      <w:r w:rsidRPr="004A42A4">
        <w:t xml:space="preserve"> TS EN 81 series). Prepare calibrated weight simulation kits, multimeters, </w:t>
      </w:r>
      <w:proofErr w:type="gramStart"/>
      <w:r w:rsidRPr="004A42A4">
        <w:t>data</w:t>
      </w:r>
      <w:proofErr w:type="gramEnd"/>
      <w:r w:rsidRPr="004A42A4">
        <w:t xml:space="preserve"> loggers, and other necessary measurement devices.</w:t>
      </w: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t>2. Visual and Physical Inspection</w:t>
      </w:r>
    </w:p>
    <w:p w:rsidR="00D86963" w:rsidRPr="004A42A4" w:rsidRDefault="00D86963" w:rsidP="002B267E">
      <w:pPr>
        <w:pStyle w:val="NormalWeb"/>
        <w:numPr>
          <w:ilvl w:val="0"/>
          <w:numId w:val="16"/>
        </w:numPr>
        <w:tabs>
          <w:tab w:val="left" w:pos="851"/>
        </w:tabs>
        <w:ind w:left="0" w:firstLine="567"/>
      </w:pPr>
      <w:r w:rsidRPr="004A42A4">
        <w:rPr>
          <w:rStyle w:val="Gl"/>
        </w:rPr>
        <w:t>Inspection of Sensors and Contact Elements:</w:t>
      </w:r>
      <w:r w:rsidRPr="004A42A4">
        <w:br/>
        <w:t>Mechanic contacts or electronic sensors of the overload detection system installed under the cabin should be visually inspected for cracks, corrosion, loose mounting, or mechanical wear.</w:t>
      </w:r>
    </w:p>
    <w:p w:rsidR="00D86963" w:rsidRPr="004A42A4" w:rsidRDefault="00D86963" w:rsidP="002B267E">
      <w:pPr>
        <w:pStyle w:val="NormalWeb"/>
        <w:numPr>
          <w:ilvl w:val="0"/>
          <w:numId w:val="16"/>
        </w:numPr>
        <w:tabs>
          <w:tab w:val="left" w:pos="851"/>
        </w:tabs>
        <w:ind w:left="0" w:firstLine="567"/>
      </w:pPr>
      <w:r w:rsidRPr="004A42A4">
        <w:rPr>
          <w:rStyle w:val="Gl"/>
        </w:rPr>
        <w:t>Cleaning the Installation Area:</w:t>
      </w:r>
      <w:r w:rsidRPr="004A42A4">
        <w:br/>
        <w:t>The floor area where sensors or contacts are installed must be free of dirt, dust, or foreign objects to minimize false readings during load detection.</w:t>
      </w: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t>3. Load Simulation and Functional Testing</w:t>
      </w:r>
    </w:p>
    <w:p w:rsidR="00D86963" w:rsidRPr="004A42A4" w:rsidRDefault="00D86963" w:rsidP="002B267E">
      <w:pPr>
        <w:pStyle w:val="NormalWeb"/>
        <w:numPr>
          <w:ilvl w:val="0"/>
          <w:numId w:val="17"/>
        </w:numPr>
        <w:tabs>
          <w:tab w:val="left" w:pos="851"/>
        </w:tabs>
        <w:ind w:left="0" w:firstLine="567"/>
      </w:pPr>
      <w:r w:rsidRPr="004A42A4">
        <w:rPr>
          <w:rStyle w:val="Gl"/>
        </w:rPr>
        <w:t>Stepwise Load Application (Load Simulation):</w:t>
      </w:r>
    </w:p>
    <w:p w:rsidR="00D86963" w:rsidRPr="004A42A4" w:rsidRDefault="00D86963" w:rsidP="00C11C0A">
      <w:pPr>
        <w:pStyle w:val="NormalWeb"/>
        <w:numPr>
          <w:ilvl w:val="1"/>
          <w:numId w:val="47"/>
        </w:numPr>
        <w:tabs>
          <w:tab w:val="left" w:pos="851"/>
        </w:tabs>
      </w:pPr>
      <w:r w:rsidRPr="004A42A4">
        <w:rPr>
          <w:rStyle w:val="Gl"/>
        </w:rPr>
        <w:t>Initial Phase:</w:t>
      </w:r>
      <w:r w:rsidRPr="004A42A4">
        <w:t xml:space="preserve"> Ensure that the minimum load contacts are not triggered prematurely.</w:t>
      </w:r>
    </w:p>
    <w:p w:rsidR="00D86963" w:rsidRPr="004A42A4" w:rsidRDefault="00D86963" w:rsidP="00C11C0A">
      <w:pPr>
        <w:pStyle w:val="NormalWeb"/>
        <w:numPr>
          <w:ilvl w:val="1"/>
          <w:numId w:val="47"/>
        </w:numPr>
        <w:tabs>
          <w:tab w:val="left" w:pos="851"/>
        </w:tabs>
      </w:pPr>
      <w:r w:rsidRPr="004A42A4">
        <w:rPr>
          <w:rStyle w:val="Gl"/>
        </w:rPr>
        <w:t>Full Load Test:</w:t>
      </w:r>
      <w:r w:rsidRPr="004A42A4">
        <w:t xml:space="preserve"> Gradually add weight up to the pre-determined full load capacity inside the cabin. Confirm that the system signals normal operation and that no alarms or warnings are triggered in the door or control systems.</w:t>
      </w:r>
    </w:p>
    <w:p w:rsidR="00D86963" w:rsidRPr="004A42A4" w:rsidRDefault="00D86963" w:rsidP="00C11C0A">
      <w:pPr>
        <w:pStyle w:val="NormalWeb"/>
        <w:numPr>
          <w:ilvl w:val="1"/>
          <w:numId w:val="47"/>
        </w:numPr>
        <w:tabs>
          <w:tab w:val="left" w:pos="851"/>
        </w:tabs>
      </w:pPr>
      <w:r w:rsidRPr="004A42A4">
        <w:rPr>
          <w:rStyle w:val="Gl"/>
        </w:rPr>
        <w:t>Overload Test:</w:t>
      </w:r>
      <w:r w:rsidRPr="004A42A4">
        <w:t xml:space="preserve"> Increase the weight stepwise beyond the full load up to the overload threshold. At this point, the overload </w:t>
      </w:r>
      <w:proofErr w:type="gramStart"/>
      <w:r w:rsidRPr="004A42A4">
        <w:t>sensor</w:t>
      </w:r>
      <w:proofErr w:type="gramEnd"/>
      <w:r w:rsidRPr="004A42A4">
        <w:t xml:space="preserve"> or contact system must activate to prevent the elevator from moving or to trigger a warning signal.</w:t>
      </w:r>
    </w:p>
    <w:p w:rsidR="00D86963" w:rsidRPr="004A42A4" w:rsidRDefault="00D86963" w:rsidP="00C11C0A">
      <w:pPr>
        <w:pStyle w:val="NormalWeb"/>
        <w:numPr>
          <w:ilvl w:val="1"/>
          <w:numId w:val="47"/>
        </w:numPr>
        <w:tabs>
          <w:tab w:val="left" w:pos="851"/>
        </w:tabs>
      </w:pPr>
      <w:r w:rsidRPr="004A42A4">
        <w:t xml:space="preserve">During weight addition, verify </w:t>
      </w:r>
      <w:proofErr w:type="gramStart"/>
      <w:r w:rsidRPr="004A42A4">
        <w:t>sensor</w:t>
      </w:r>
      <w:proofErr w:type="gramEnd"/>
      <w:r w:rsidRPr="004A42A4">
        <w:t xml:space="preserve"> output signals (electrical signals, indicator lights, or alarms) using a phone or data logger.</w:t>
      </w:r>
    </w:p>
    <w:p w:rsidR="00D86963" w:rsidRDefault="00D86963" w:rsidP="002B267E">
      <w:pPr>
        <w:pStyle w:val="NormalWeb"/>
        <w:numPr>
          <w:ilvl w:val="0"/>
          <w:numId w:val="17"/>
        </w:numPr>
        <w:tabs>
          <w:tab w:val="left" w:pos="851"/>
        </w:tabs>
        <w:ind w:left="0" w:firstLine="567"/>
      </w:pPr>
      <w:r w:rsidRPr="004A42A4">
        <w:rPr>
          <w:rStyle w:val="Gl"/>
        </w:rPr>
        <w:t>Electrical Measurements and Circuit Testing:</w:t>
      </w:r>
      <w:r w:rsidRPr="004A42A4">
        <w:br/>
        <w:t>Record signal values from sensors or contacts related to the applied load using a multimeter, oscilloscope, or suitable measuring instruments. This ensures that the system operates within design limits.</w:t>
      </w:r>
    </w:p>
    <w:p w:rsidR="00C11C0A" w:rsidRPr="004A42A4" w:rsidRDefault="00C11C0A" w:rsidP="00C11C0A">
      <w:pPr>
        <w:pStyle w:val="NormalWeb"/>
        <w:tabs>
          <w:tab w:val="left" w:pos="851"/>
        </w:tabs>
        <w:ind w:left="567"/>
      </w:pPr>
    </w:p>
    <w:p w:rsidR="00D86963" w:rsidRPr="004A42A4" w:rsidRDefault="00D86963" w:rsidP="004A42A4">
      <w:pPr>
        <w:pStyle w:val="Balk3"/>
        <w:tabs>
          <w:tab w:val="left" w:pos="851"/>
        </w:tabs>
        <w:ind w:firstLine="567"/>
        <w:rPr>
          <w:rFonts w:ascii="Times New Roman" w:hAnsi="Times New Roman" w:cs="Times New Roman"/>
          <w:color w:val="auto"/>
          <w:sz w:val="24"/>
          <w:szCs w:val="24"/>
        </w:rPr>
      </w:pPr>
      <w:r w:rsidRPr="004A42A4">
        <w:rPr>
          <w:rFonts w:ascii="Times New Roman" w:hAnsi="Times New Roman" w:cs="Times New Roman"/>
          <w:color w:val="auto"/>
          <w:sz w:val="24"/>
          <w:szCs w:val="24"/>
        </w:rPr>
        <w:lastRenderedPageBreak/>
        <w:t>4. Evaluation, Reporting, and Calibration</w:t>
      </w:r>
    </w:p>
    <w:p w:rsidR="00D86963" w:rsidRDefault="00D86963" w:rsidP="00C11C0A">
      <w:pPr>
        <w:pStyle w:val="NormalWeb"/>
        <w:numPr>
          <w:ilvl w:val="0"/>
          <w:numId w:val="43"/>
        </w:numPr>
        <w:tabs>
          <w:tab w:val="left" w:pos="851"/>
        </w:tabs>
      </w:pPr>
      <w:r w:rsidRPr="004A42A4">
        <w:rPr>
          <w:rStyle w:val="Gl"/>
        </w:rPr>
        <w:t>Documentation of Results:</w:t>
      </w:r>
      <w:r w:rsidRPr="004A42A4">
        <w:br/>
        <w:t xml:space="preserve">Detailed reporting of the test results including applied weight values, </w:t>
      </w:r>
      <w:proofErr w:type="gramStart"/>
      <w:r w:rsidRPr="004A42A4">
        <w:t>sensor</w:t>
      </w:r>
      <w:proofErr w:type="gramEnd"/>
      <w:r w:rsidRPr="004A42A4">
        <w:t xml:space="preserve"> output data, circuit signals, and observations. Any deviations or anomalies must be clearly documented with recommended corrective and recalibration plans.</w:t>
      </w:r>
    </w:p>
    <w:p w:rsidR="00D86963" w:rsidRPr="004A42A4" w:rsidRDefault="00D86963" w:rsidP="00C11C0A">
      <w:pPr>
        <w:pStyle w:val="NormalWeb"/>
        <w:numPr>
          <w:ilvl w:val="0"/>
          <w:numId w:val="43"/>
        </w:numPr>
        <w:tabs>
          <w:tab w:val="left" w:pos="851"/>
        </w:tabs>
      </w:pPr>
      <w:r w:rsidRPr="004A42A4">
        <w:rPr>
          <w:rStyle w:val="Gl"/>
        </w:rPr>
        <w:t>Calibration and Necessary Adjustments:</w:t>
      </w:r>
      <w:r w:rsidRPr="004A42A4">
        <w:br/>
        <w:t>If test results are outside the manufacturer’s specified limits, the system should be recalibrated or relevant components repaired or replaced. This step must be part of regular periodic maintenance to maintain cabin safety.</w:t>
      </w:r>
    </w:p>
    <w:p w:rsidR="00D86963" w:rsidRPr="004A42A4" w:rsidRDefault="00D86963" w:rsidP="004A42A4">
      <w:pPr>
        <w:tabs>
          <w:tab w:val="left" w:pos="851"/>
        </w:tabs>
        <w:ind w:firstLine="567"/>
        <w:rPr>
          <w:rFonts w:ascii="Times New Roman" w:hAnsi="Times New Roman" w:cs="Times New Roman"/>
          <w:sz w:val="24"/>
          <w:szCs w:val="24"/>
        </w:rPr>
      </w:pPr>
    </w:p>
    <w:p w:rsidR="00D86963" w:rsidRPr="004A42A4" w:rsidRDefault="00D86963" w:rsidP="004A42A4">
      <w:pPr>
        <w:pStyle w:val="NormalWeb"/>
        <w:tabs>
          <w:tab w:val="left" w:pos="851"/>
        </w:tabs>
        <w:ind w:firstLine="567"/>
      </w:pPr>
      <w:r w:rsidRPr="004A42A4">
        <w:t>The cabin overload control instantly detects whether safety circuits are active. Thanks to the overload warning mechanisms and cutoff circuits, damage to the elevator is prevented, ensuring passenger safety. This controlled test evaluates not only the mechanical integrity but also verifies correct processing of electrical signals, acting as a proactive measure against any possible risk.</w:t>
      </w:r>
    </w:p>
    <w:p w:rsidR="004E1EDD" w:rsidRPr="004A42A4" w:rsidRDefault="004E1EDD" w:rsidP="004A42A4">
      <w:pPr>
        <w:pStyle w:val="PMaddeimi2"/>
        <w:numPr>
          <w:ilvl w:val="0"/>
          <w:numId w:val="0"/>
        </w:numPr>
        <w:tabs>
          <w:tab w:val="left" w:pos="851"/>
        </w:tabs>
        <w:spacing w:after="0" w:line="240" w:lineRule="auto"/>
        <w:ind w:firstLine="567"/>
        <w:jc w:val="center"/>
        <w:outlineLvl w:val="0"/>
        <w:rPr>
          <w:rFonts w:ascii="Times New Roman" w:hAnsi="Times New Roman"/>
          <w:sz w:val="24"/>
          <w:szCs w:val="24"/>
        </w:rPr>
      </w:pPr>
    </w:p>
    <w:sectPr w:rsidR="004E1EDD" w:rsidRPr="004A42A4" w:rsidSect="005E0274">
      <w:footerReference w:type="default" r:id="rId9"/>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957" w:rsidRDefault="00C22957" w:rsidP="00FD737A">
      <w:pPr>
        <w:spacing w:after="0" w:line="240" w:lineRule="auto"/>
      </w:pPr>
      <w:r>
        <w:separator/>
      </w:r>
    </w:p>
  </w:endnote>
  <w:endnote w:type="continuationSeparator" w:id="0">
    <w:p w:rsidR="00C22957" w:rsidRDefault="00C22957"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24121"/>
      <w:docPartObj>
        <w:docPartGallery w:val="Page Numbers (Bottom of Page)"/>
        <w:docPartUnique/>
      </w:docPartObj>
    </w:sdtPr>
    <w:sdtEndPr/>
    <w:sdtContent>
      <w:p w:rsidR="0008711F" w:rsidRDefault="0008711F"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5174920</wp:posOffset>
                  </wp:positionH>
                  <wp:positionV relativeFrom="paragraph">
                    <wp:posOffset>-70485</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08711F" w:rsidRDefault="00140D85">
                              <w:pPr>
                                <w:rPr>
                                  <w:b/>
                                </w:rPr>
                              </w:pPr>
                              <w:r>
                                <w:rPr>
                                  <w:b/>
                                </w:rPr>
                                <w:t>MOD</w:t>
                              </w:r>
                              <w:r w:rsidR="00D86963">
                                <w:rPr>
                                  <w:b/>
                                </w:rPr>
                                <w:t>ULE</w:t>
                              </w:r>
                              <w:r>
                                <w:rPr>
                                  <w:b/>
                                </w:rPr>
                                <w:t>-2</w:t>
                              </w:r>
                              <w:r w:rsidR="00322728">
                                <w:rPr>
                                  <w:b/>
                                </w:rPr>
                                <w:t>1</w:t>
                              </w:r>
                            </w:p>
                            <w:p w:rsidR="0008711F" w:rsidRDefault="0008711F">
                              <w:pPr>
                                <w:rPr>
                                  <w:b/>
                                </w:rPr>
                              </w:pPr>
                            </w:p>
                            <w:p w:rsidR="0008711F" w:rsidRPr="00CE5C26" w:rsidRDefault="0008711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07.45pt;margin-top:-5.55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" stroked="f">
                  <v:textbox>
                    <w:txbxContent>
                      <w:p w:rsidR="0008711F" w:rsidRDefault="00140D85">
                        <w:pPr>
                          <w:rPr>
                            <w:b/>
                          </w:rPr>
                        </w:pPr>
                        <w:r>
                          <w:rPr>
                            <w:b/>
                          </w:rPr>
                          <w:t>MOD</w:t>
                        </w:r>
                        <w:r w:rsidR="00D86963">
                          <w:rPr>
                            <w:b/>
                          </w:rPr>
                          <w:t>ULE</w:t>
                        </w:r>
                        <w:r>
                          <w:rPr>
                            <w:b/>
                          </w:rPr>
                          <w:t>-2</w:t>
                        </w:r>
                        <w:r w:rsidR="00322728">
                          <w:rPr>
                            <w:b/>
                          </w:rPr>
                          <w:t>1</w:t>
                        </w:r>
                      </w:p>
                      <w:p w:rsidR="0008711F" w:rsidRDefault="0008711F">
                        <w:pPr>
                          <w:rPr>
                            <w:b/>
                          </w:rPr>
                        </w:pPr>
                      </w:p>
                      <w:p w:rsidR="0008711F" w:rsidRPr="00CE5C26" w:rsidRDefault="0008711F">
                        <w:pPr>
                          <w:rPr>
                            <w:b/>
                          </w:rPr>
                        </w:pPr>
                      </w:p>
                    </w:txbxContent>
                  </v:textbox>
                </v:shape>
              </w:pict>
            </mc:Fallback>
          </mc:AlternateContent>
        </w:r>
        <w:r>
          <w:fldChar w:fldCharType="begin"/>
        </w:r>
        <w:r>
          <w:instrText>PAGE   \* MERGEFORMAT</w:instrText>
        </w:r>
        <w:r>
          <w:fldChar w:fldCharType="separate"/>
        </w:r>
        <w:r w:rsidR="004D0923">
          <w:rPr>
            <w:noProof/>
          </w:rPr>
          <w:t>15</w:t>
        </w:r>
        <w:r>
          <w:fldChar w:fldCharType="end"/>
        </w:r>
      </w:p>
    </w:sdtContent>
  </w:sdt>
  <w:p w:rsidR="0008711F" w:rsidRDefault="000871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957" w:rsidRDefault="00C22957" w:rsidP="00FD737A">
      <w:pPr>
        <w:spacing w:after="0" w:line="240" w:lineRule="auto"/>
      </w:pPr>
      <w:r>
        <w:separator/>
      </w:r>
    </w:p>
  </w:footnote>
  <w:footnote w:type="continuationSeparator" w:id="0">
    <w:p w:rsidR="00C22957" w:rsidRDefault="00C22957"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DE0"/>
    <w:multiLevelType w:val="hybridMultilevel"/>
    <w:tmpl w:val="1F28B25A"/>
    <w:lvl w:ilvl="0" w:tplc="041F000B">
      <w:start w:val="1"/>
      <w:numFmt w:val="bullet"/>
      <w:lvlText w:val=""/>
      <w:lvlJc w:val="left"/>
      <w:pPr>
        <w:ind w:left="1287" w:hanging="360"/>
      </w:pPr>
      <w:rPr>
        <w:rFonts w:ascii="Wingdings" w:hAnsi="Wingdings" w:hint="default"/>
      </w:rPr>
    </w:lvl>
    <w:lvl w:ilvl="1" w:tplc="041F0001">
      <w:start w:val="1"/>
      <w:numFmt w:val="bullet"/>
      <w:lvlText w:val=""/>
      <w:lvlJc w:val="left"/>
      <w:pPr>
        <w:ind w:left="2007" w:hanging="360"/>
      </w:pPr>
      <w:rPr>
        <w:rFonts w:ascii="Symbol" w:hAnsi="Symbol"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nsid w:val="0A4062F2"/>
    <w:multiLevelType w:val="hybridMultilevel"/>
    <w:tmpl w:val="62C6B8CE"/>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
    <w:nsid w:val="0D6C1434"/>
    <w:multiLevelType w:val="multilevel"/>
    <w:tmpl w:val="E842BB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241D4C"/>
    <w:multiLevelType w:val="multilevel"/>
    <w:tmpl w:val="480A14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6C7123"/>
    <w:multiLevelType w:val="hybridMultilevel"/>
    <w:tmpl w:val="5874EA4A"/>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5">
    <w:nsid w:val="25D10496"/>
    <w:multiLevelType w:val="multilevel"/>
    <w:tmpl w:val="A2ECE2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0C2829"/>
    <w:multiLevelType w:val="multilevel"/>
    <w:tmpl w:val="DEA2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BD0D39"/>
    <w:multiLevelType w:val="multilevel"/>
    <w:tmpl w:val="B5F2871A"/>
    <w:lvl w:ilvl="0">
      <w:start w:val="1"/>
      <w:numFmt w:val="bullet"/>
      <w:lvlText w:val=""/>
      <w:lvlJc w:val="left"/>
      <w:pPr>
        <w:tabs>
          <w:tab w:val="num" w:pos="720"/>
        </w:tabs>
        <w:ind w:left="720" w:hanging="360"/>
      </w:pPr>
      <w:rPr>
        <w:rFonts w:ascii="Symbol" w:hAnsi="Symbol" w:hint="default"/>
      </w:rPr>
    </w:lvl>
    <w:lvl w:ilvl="1">
      <w:start w:val="1"/>
      <w:numFmt w:val="upperLetter"/>
      <w:lvlText w:val="%2."/>
      <w:lvlJc w:val="left"/>
      <w:pPr>
        <w:ind w:left="1440" w:hanging="360"/>
      </w:pPr>
      <w:rPr>
        <w:rFonts w:hint="default"/>
        <w:b/>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2119D9"/>
    <w:multiLevelType w:val="hybridMultilevel"/>
    <w:tmpl w:val="9CA4E65C"/>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9">
    <w:nsid w:val="2DDC1EA5"/>
    <w:multiLevelType w:val="hybridMultilevel"/>
    <w:tmpl w:val="EE8033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nsid w:val="304C1950"/>
    <w:multiLevelType w:val="multilevel"/>
    <w:tmpl w:val="725A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8F15F3"/>
    <w:multiLevelType w:val="multilevel"/>
    <w:tmpl w:val="5D98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A72847"/>
    <w:multiLevelType w:val="hybridMultilevel"/>
    <w:tmpl w:val="08BC7DD4"/>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nsid w:val="32005D28"/>
    <w:multiLevelType w:val="multilevel"/>
    <w:tmpl w:val="E79AC3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7205B6"/>
    <w:multiLevelType w:val="multilevel"/>
    <w:tmpl w:val="7532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077669"/>
    <w:multiLevelType w:val="hybridMultilevel"/>
    <w:tmpl w:val="38C430E6"/>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6">
    <w:nsid w:val="3ABF7268"/>
    <w:multiLevelType w:val="multilevel"/>
    <w:tmpl w:val="8562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F04FDB"/>
    <w:multiLevelType w:val="multilevel"/>
    <w:tmpl w:val="79485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61D7798"/>
    <w:multiLevelType w:val="hybridMultilevel"/>
    <w:tmpl w:val="0838AEBE"/>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9">
    <w:nsid w:val="46296408"/>
    <w:multiLevelType w:val="hybridMultilevel"/>
    <w:tmpl w:val="08C48CF0"/>
    <w:lvl w:ilvl="0" w:tplc="7B4EDC5E">
      <w:start w:val="1"/>
      <w:numFmt w:val="bullet"/>
      <w:pStyle w:val="PMaddeimi2"/>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A137543"/>
    <w:multiLevelType w:val="hybridMultilevel"/>
    <w:tmpl w:val="9F1C8EB6"/>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1">
    <w:nsid w:val="4BED7685"/>
    <w:multiLevelType w:val="hybridMultilevel"/>
    <w:tmpl w:val="1E96DACE"/>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2">
    <w:nsid w:val="4C977A82"/>
    <w:multiLevelType w:val="hybridMultilevel"/>
    <w:tmpl w:val="20DAACA2"/>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3">
    <w:nsid w:val="50DF3C5C"/>
    <w:multiLevelType w:val="multilevel"/>
    <w:tmpl w:val="C14E54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3C1F30"/>
    <w:multiLevelType w:val="hybridMultilevel"/>
    <w:tmpl w:val="661E0E4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5">
    <w:nsid w:val="51450B19"/>
    <w:multiLevelType w:val="hybridMultilevel"/>
    <w:tmpl w:val="82206BF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6">
    <w:nsid w:val="5E4B2239"/>
    <w:multiLevelType w:val="hybridMultilevel"/>
    <w:tmpl w:val="5D863204"/>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7">
    <w:nsid w:val="5FD41F6E"/>
    <w:multiLevelType w:val="hybridMultilevel"/>
    <w:tmpl w:val="F74CC23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7322870"/>
    <w:multiLevelType w:val="multilevel"/>
    <w:tmpl w:val="F6DA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77060A"/>
    <w:multiLevelType w:val="multilevel"/>
    <w:tmpl w:val="AA36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862939"/>
    <w:multiLevelType w:val="hybridMultilevel"/>
    <w:tmpl w:val="65B07CA2"/>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1">
    <w:nsid w:val="6A806CC1"/>
    <w:multiLevelType w:val="hybridMultilevel"/>
    <w:tmpl w:val="276E012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2">
    <w:nsid w:val="6AD2468A"/>
    <w:multiLevelType w:val="hybridMultilevel"/>
    <w:tmpl w:val="7D6AE1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nsid w:val="6B5327F8"/>
    <w:multiLevelType w:val="multilevel"/>
    <w:tmpl w:val="08EE02F0"/>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34">
    <w:nsid w:val="6DC023E0"/>
    <w:multiLevelType w:val="hybridMultilevel"/>
    <w:tmpl w:val="42148792"/>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5">
    <w:nsid w:val="6EA04C87"/>
    <w:multiLevelType w:val="multilevel"/>
    <w:tmpl w:val="79CCF9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B571C3"/>
    <w:multiLevelType w:val="hybridMultilevel"/>
    <w:tmpl w:val="884C522E"/>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7">
    <w:nsid w:val="713F3D6E"/>
    <w:multiLevelType w:val="hybridMultilevel"/>
    <w:tmpl w:val="FA289A3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8">
    <w:nsid w:val="72753203"/>
    <w:multiLevelType w:val="multilevel"/>
    <w:tmpl w:val="AE50B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3221D83"/>
    <w:multiLevelType w:val="multilevel"/>
    <w:tmpl w:val="AC14F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B64FBB"/>
    <w:multiLevelType w:val="multilevel"/>
    <w:tmpl w:val="F1280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E1219B"/>
    <w:multiLevelType w:val="hybridMultilevel"/>
    <w:tmpl w:val="C6321D04"/>
    <w:lvl w:ilvl="0" w:tplc="041F000B">
      <w:start w:val="1"/>
      <w:numFmt w:val="bullet"/>
      <w:lvlText w:val=""/>
      <w:lvlJc w:val="left"/>
      <w:pPr>
        <w:ind w:left="1287" w:hanging="360"/>
      </w:pPr>
      <w:rPr>
        <w:rFonts w:ascii="Wingdings" w:hAnsi="Wingdings"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2">
    <w:nsid w:val="757B4E22"/>
    <w:multiLevelType w:val="multilevel"/>
    <w:tmpl w:val="7736E0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EC29C6"/>
    <w:multiLevelType w:val="hybridMultilevel"/>
    <w:tmpl w:val="E498308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4">
    <w:nsid w:val="7D4E5A0E"/>
    <w:multiLevelType w:val="hybridMultilevel"/>
    <w:tmpl w:val="2C1A5F3E"/>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45">
    <w:nsid w:val="7DB25BFB"/>
    <w:multiLevelType w:val="multilevel"/>
    <w:tmpl w:val="BED803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ECC37E7"/>
    <w:multiLevelType w:val="hybridMultilevel"/>
    <w:tmpl w:val="75DE2100"/>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abstractNumId w:val="19"/>
  </w:num>
  <w:num w:numId="2">
    <w:abstractNumId w:val="17"/>
  </w:num>
  <w:num w:numId="3">
    <w:abstractNumId w:val="7"/>
  </w:num>
  <w:num w:numId="4">
    <w:abstractNumId w:val="33"/>
  </w:num>
  <w:num w:numId="5">
    <w:abstractNumId w:val="2"/>
  </w:num>
  <w:num w:numId="6">
    <w:abstractNumId w:val="35"/>
  </w:num>
  <w:num w:numId="7">
    <w:abstractNumId w:val="5"/>
  </w:num>
  <w:num w:numId="8">
    <w:abstractNumId w:val="42"/>
  </w:num>
  <w:num w:numId="9">
    <w:abstractNumId w:val="29"/>
  </w:num>
  <w:num w:numId="10">
    <w:abstractNumId w:val="28"/>
  </w:num>
  <w:num w:numId="11">
    <w:abstractNumId w:val="14"/>
  </w:num>
  <w:num w:numId="12">
    <w:abstractNumId w:val="6"/>
  </w:num>
  <w:num w:numId="13">
    <w:abstractNumId w:val="10"/>
  </w:num>
  <w:num w:numId="14">
    <w:abstractNumId w:val="16"/>
  </w:num>
  <w:num w:numId="15">
    <w:abstractNumId w:val="13"/>
  </w:num>
  <w:num w:numId="16">
    <w:abstractNumId w:val="23"/>
  </w:num>
  <w:num w:numId="17">
    <w:abstractNumId w:val="45"/>
  </w:num>
  <w:num w:numId="18">
    <w:abstractNumId w:val="11"/>
  </w:num>
  <w:num w:numId="19">
    <w:abstractNumId w:val="3"/>
  </w:num>
  <w:num w:numId="20">
    <w:abstractNumId w:val="40"/>
  </w:num>
  <w:num w:numId="21">
    <w:abstractNumId w:val="27"/>
  </w:num>
  <w:num w:numId="22">
    <w:abstractNumId w:val="8"/>
  </w:num>
  <w:num w:numId="23">
    <w:abstractNumId w:val="15"/>
  </w:num>
  <w:num w:numId="24">
    <w:abstractNumId w:val="21"/>
  </w:num>
  <w:num w:numId="25">
    <w:abstractNumId w:val="12"/>
  </w:num>
  <w:num w:numId="26">
    <w:abstractNumId w:val="20"/>
  </w:num>
  <w:num w:numId="27">
    <w:abstractNumId w:val="1"/>
  </w:num>
  <w:num w:numId="28">
    <w:abstractNumId w:val="26"/>
  </w:num>
  <w:num w:numId="29">
    <w:abstractNumId w:val="30"/>
  </w:num>
  <w:num w:numId="30">
    <w:abstractNumId w:val="41"/>
  </w:num>
  <w:num w:numId="31">
    <w:abstractNumId w:val="36"/>
  </w:num>
  <w:num w:numId="32">
    <w:abstractNumId w:val="34"/>
  </w:num>
  <w:num w:numId="33">
    <w:abstractNumId w:val="22"/>
  </w:num>
  <w:num w:numId="34">
    <w:abstractNumId w:val="4"/>
  </w:num>
  <w:num w:numId="35">
    <w:abstractNumId w:val="31"/>
  </w:num>
  <w:num w:numId="36">
    <w:abstractNumId w:val="32"/>
  </w:num>
  <w:num w:numId="37">
    <w:abstractNumId w:val="37"/>
  </w:num>
  <w:num w:numId="38">
    <w:abstractNumId w:val="9"/>
  </w:num>
  <w:num w:numId="39">
    <w:abstractNumId w:val="46"/>
  </w:num>
  <w:num w:numId="40">
    <w:abstractNumId w:val="25"/>
  </w:num>
  <w:num w:numId="41">
    <w:abstractNumId w:val="39"/>
  </w:num>
  <w:num w:numId="42">
    <w:abstractNumId w:val="0"/>
  </w:num>
  <w:num w:numId="43">
    <w:abstractNumId w:val="18"/>
  </w:num>
  <w:num w:numId="44">
    <w:abstractNumId w:val="43"/>
  </w:num>
  <w:num w:numId="45">
    <w:abstractNumId w:val="24"/>
  </w:num>
  <w:num w:numId="46">
    <w:abstractNumId w:val="44"/>
  </w:num>
  <w:num w:numId="47">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12541"/>
    <w:rsid w:val="000204D8"/>
    <w:rsid w:val="00020C7F"/>
    <w:rsid w:val="00022FDF"/>
    <w:rsid w:val="0003082A"/>
    <w:rsid w:val="000347ED"/>
    <w:rsid w:val="00035FF7"/>
    <w:rsid w:val="000405E0"/>
    <w:rsid w:val="00054F06"/>
    <w:rsid w:val="00064BFF"/>
    <w:rsid w:val="000658D5"/>
    <w:rsid w:val="00066C10"/>
    <w:rsid w:val="00073819"/>
    <w:rsid w:val="00076961"/>
    <w:rsid w:val="0008026C"/>
    <w:rsid w:val="0008548F"/>
    <w:rsid w:val="0008711F"/>
    <w:rsid w:val="00090587"/>
    <w:rsid w:val="00090865"/>
    <w:rsid w:val="00091A73"/>
    <w:rsid w:val="00093452"/>
    <w:rsid w:val="000935E6"/>
    <w:rsid w:val="00095D2E"/>
    <w:rsid w:val="00097109"/>
    <w:rsid w:val="000C2904"/>
    <w:rsid w:val="000C70BF"/>
    <w:rsid w:val="000D0F01"/>
    <w:rsid w:val="000D4571"/>
    <w:rsid w:val="000D617B"/>
    <w:rsid w:val="000D6BCC"/>
    <w:rsid w:val="000D6F5B"/>
    <w:rsid w:val="000E328B"/>
    <w:rsid w:val="000E5A2B"/>
    <w:rsid w:val="000E623B"/>
    <w:rsid w:val="000F3E17"/>
    <w:rsid w:val="00101B20"/>
    <w:rsid w:val="001060AB"/>
    <w:rsid w:val="001061AE"/>
    <w:rsid w:val="001103AA"/>
    <w:rsid w:val="00122308"/>
    <w:rsid w:val="00126C28"/>
    <w:rsid w:val="001311C5"/>
    <w:rsid w:val="00131D86"/>
    <w:rsid w:val="001352AD"/>
    <w:rsid w:val="00137575"/>
    <w:rsid w:val="00140D85"/>
    <w:rsid w:val="00143DD5"/>
    <w:rsid w:val="001450BA"/>
    <w:rsid w:val="00156E07"/>
    <w:rsid w:val="001709A2"/>
    <w:rsid w:val="00172B30"/>
    <w:rsid w:val="00172C09"/>
    <w:rsid w:val="00176233"/>
    <w:rsid w:val="00193695"/>
    <w:rsid w:val="001A275E"/>
    <w:rsid w:val="001A42C6"/>
    <w:rsid w:val="001B42C0"/>
    <w:rsid w:val="001B65CC"/>
    <w:rsid w:val="001C5AF8"/>
    <w:rsid w:val="001D03C9"/>
    <w:rsid w:val="001D50A8"/>
    <w:rsid w:val="001D5526"/>
    <w:rsid w:val="001E4366"/>
    <w:rsid w:val="001E6814"/>
    <w:rsid w:val="001F0DEE"/>
    <w:rsid w:val="001F4749"/>
    <w:rsid w:val="0020244D"/>
    <w:rsid w:val="00203123"/>
    <w:rsid w:val="002134A7"/>
    <w:rsid w:val="00221CF8"/>
    <w:rsid w:val="0022268B"/>
    <w:rsid w:val="00231A14"/>
    <w:rsid w:val="00231EC5"/>
    <w:rsid w:val="00243321"/>
    <w:rsid w:val="0025696D"/>
    <w:rsid w:val="002729DF"/>
    <w:rsid w:val="00280D7A"/>
    <w:rsid w:val="00291760"/>
    <w:rsid w:val="00291D97"/>
    <w:rsid w:val="00295A52"/>
    <w:rsid w:val="002A49D5"/>
    <w:rsid w:val="002A5281"/>
    <w:rsid w:val="002A540B"/>
    <w:rsid w:val="002B267E"/>
    <w:rsid w:val="002B34AC"/>
    <w:rsid w:val="002C0FB7"/>
    <w:rsid w:val="002C7B73"/>
    <w:rsid w:val="002D154B"/>
    <w:rsid w:val="002D5111"/>
    <w:rsid w:val="002D776F"/>
    <w:rsid w:val="002E0719"/>
    <w:rsid w:val="002E0A4F"/>
    <w:rsid w:val="002F2CC7"/>
    <w:rsid w:val="002F392A"/>
    <w:rsid w:val="003006FE"/>
    <w:rsid w:val="00305D32"/>
    <w:rsid w:val="00307876"/>
    <w:rsid w:val="00310061"/>
    <w:rsid w:val="00322728"/>
    <w:rsid w:val="00322E50"/>
    <w:rsid w:val="00323454"/>
    <w:rsid w:val="00324874"/>
    <w:rsid w:val="00325059"/>
    <w:rsid w:val="00326693"/>
    <w:rsid w:val="003421C1"/>
    <w:rsid w:val="00344E97"/>
    <w:rsid w:val="00355130"/>
    <w:rsid w:val="00357824"/>
    <w:rsid w:val="00386075"/>
    <w:rsid w:val="00390839"/>
    <w:rsid w:val="00394A4D"/>
    <w:rsid w:val="00397606"/>
    <w:rsid w:val="003A393A"/>
    <w:rsid w:val="003B2DF1"/>
    <w:rsid w:val="003D1FB4"/>
    <w:rsid w:val="003D3087"/>
    <w:rsid w:val="003D755E"/>
    <w:rsid w:val="003F0D09"/>
    <w:rsid w:val="003F6F9A"/>
    <w:rsid w:val="00402D8B"/>
    <w:rsid w:val="004052C8"/>
    <w:rsid w:val="004065E8"/>
    <w:rsid w:val="00413A0B"/>
    <w:rsid w:val="00413AD7"/>
    <w:rsid w:val="00422105"/>
    <w:rsid w:val="00431818"/>
    <w:rsid w:val="00434EAF"/>
    <w:rsid w:val="0044573B"/>
    <w:rsid w:val="00446489"/>
    <w:rsid w:val="00446650"/>
    <w:rsid w:val="0045075F"/>
    <w:rsid w:val="00450B17"/>
    <w:rsid w:val="00450F90"/>
    <w:rsid w:val="0045518D"/>
    <w:rsid w:val="0045563F"/>
    <w:rsid w:val="0046102D"/>
    <w:rsid w:val="00462149"/>
    <w:rsid w:val="00464FE3"/>
    <w:rsid w:val="00466DC6"/>
    <w:rsid w:val="00486578"/>
    <w:rsid w:val="00490C79"/>
    <w:rsid w:val="00491B08"/>
    <w:rsid w:val="00495359"/>
    <w:rsid w:val="004972CE"/>
    <w:rsid w:val="004A3037"/>
    <w:rsid w:val="004A3916"/>
    <w:rsid w:val="004A42A4"/>
    <w:rsid w:val="004B49F8"/>
    <w:rsid w:val="004B5F67"/>
    <w:rsid w:val="004C288C"/>
    <w:rsid w:val="004C365A"/>
    <w:rsid w:val="004C58FB"/>
    <w:rsid w:val="004C668D"/>
    <w:rsid w:val="004C6AA5"/>
    <w:rsid w:val="004D0726"/>
    <w:rsid w:val="004D0923"/>
    <w:rsid w:val="004D7211"/>
    <w:rsid w:val="004E1B1C"/>
    <w:rsid w:val="004E1EDD"/>
    <w:rsid w:val="004E4748"/>
    <w:rsid w:val="004F5AE1"/>
    <w:rsid w:val="00500C97"/>
    <w:rsid w:val="005031F0"/>
    <w:rsid w:val="005066B6"/>
    <w:rsid w:val="00512D0F"/>
    <w:rsid w:val="00513B11"/>
    <w:rsid w:val="00522DF2"/>
    <w:rsid w:val="00525870"/>
    <w:rsid w:val="00525DC0"/>
    <w:rsid w:val="00545944"/>
    <w:rsid w:val="0055730A"/>
    <w:rsid w:val="005579C6"/>
    <w:rsid w:val="00557E0A"/>
    <w:rsid w:val="00563F25"/>
    <w:rsid w:val="00567141"/>
    <w:rsid w:val="00576464"/>
    <w:rsid w:val="00577F2C"/>
    <w:rsid w:val="005846AE"/>
    <w:rsid w:val="00591F0D"/>
    <w:rsid w:val="00593192"/>
    <w:rsid w:val="00594C14"/>
    <w:rsid w:val="005A565E"/>
    <w:rsid w:val="005B06A4"/>
    <w:rsid w:val="005B5507"/>
    <w:rsid w:val="005C475F"/>
    <w:rsid w:val="005C51B4"/>
    <w:rsid w:val="005D4F35"/>
    <w:rsid w:val="005E0274"/>
    <w:rsid w:val="005E03D7"/>
    <w:rsid w:val="005E0547"/>
    <w:rsid w:val="005E41ED"/>
    <w:rsid w:val="005F1481"/>
    <w:rsid w:val="00601BB2"/>
    <w:rsid w:val="00620458"/>
    <w:rsid w:val="00623414"/>
    <w:rsid w:val="00623A27"/>
    <w:rsid w:val="006264BC"/>
    <w:rsid w:val="00632254"/>
    <w:rsid w:val="00633D27"/>
    <w:rsid w:val="00641A96"/>
    <w:rsid w:val="00644869"/>
    <w:rsid w:val="00660318"/>
    <w:rsid w:val="00660A97"/>
    <w:rsid w:val="00674765"/>
    <w:rsid w:val="0067541F"/>
    <w:rsid w:val="00675EBE"/>
    <w:rsid w:val="00692EF6"/>
    <w:rsid w:val="00693EF5"/>
    <w:rsid w:val="006A117A"/>
    <w:rsid w:val="006A2001"/>
    <w:rsid w:val="006A6DA3"/>
    <w:rsid w:val="006B7E8F"/>
    <w:rsid w:val="006C2064"/>
    <w:rsid w:val="006D189F"/>
    <w:rsid w:val="006D436B"/>
    <w:rsid w:val="006E61AA"/>
    <w:rsid w:val="006F2BCE"/>
    <w:rsid w:val="006F390E"/>
    <w:rsid w:val="006F5320"/>
    <w:rsid w:val="006F7030"/>
    <w:rsid w:val="00701521"/>
    <w:rsid w:val="007028DB"/>
    <w:rsid w:val="00702DC0"/>
    <w:rsid w:val="00706B86"/>
    <w:rsid w:val="007136EF"/>
    <w:rsid w:val="0071473E"/>
    <w:rsid w:val="0071751A"/>
    <w:rsid w:val="00723132"/>
    <w:rsid w:val="00733C6A"/>
    <w:rsid w:val="007528B8"/>
    <w:rsid w:val="00752C7B"/>
    <w:rsid w:val="00756B15"/>
    <w:rsid w:val="0076302C"/>
    <w:rsid w:val="00764149"/>
    <w:rsid w:val="00765953"/>
    <w:rsid w:val="007710B6"/>
    <w:rsid w:val="007805C9"/>
    <w:rsid w:val="00785803"/>
    <w:rsid w:val="0078708B"/>
    <w:rsid w:val="00787105"/>
    <w:rsid w:val="007A1F91"/>
    <w:rsid w:val="007A2EBD"/>
    <w:rsid w:val="007B35E5"/>
    <w:rsid w:val="007D1334"/>
    <w:rsid w:val="007D59C9"/>
    <w:rsid w:val="007E1EB1"/>
    <w:rsid w:val="007E3953"/>
    <w:rsid w:val="007F1488"/>
    <w:rsid w:val="007F6A94"/>
    <w:rsid w:val="00800E4D"/>
    <w:rsid w:val="00823AE9"/>
    <w:rsid w:val="00827888"/>
    <w:rsid w:val="00830F12"/>
    <w:rsid w:val="0083454C"/>
    <w:rsid w:val="00841112"/>
    <w:rsid w:val="00843042"/>
    <w:rsid w:val="0084798B"/>
    <w:rsid w:val="0085397D"/>
    <w:rsid w:val="00856CE8"/>
    <w:rsid w:val="00857E59"/>
    <w:rsid w:val="008712AC"/>
    <w:rsid w:val="00874AA4"/>
    <w:rsid w:val="00877690"/>
    <w:rsid w:val="0088097C"/>
    <w:rsid w:val="00886A10"/>
    <w:rsid w:val="00891A75"/>
    <w:rsid w:val="008A25E2"/>
    <w:rsid w:val="008A46C5"/>
    <w:rsid w:val="008A6EA2"/>
    <w:rsid w:val="008C727D"/>
    <w:rsid w:val="008D000E"/>
    <w:rsid w:val="008D13D9"/>
    <w:rsid w:val="008E2E06"/>
    <w:rsid w:val="008E73C8"/>
    <w:rsid w:val="008F2312"/>
    <w:rsid w:val="008F2C7B"/>
    <w:rsid w:val="008F4032"/>
    <w:rsid w:val="008F4361"/>
    <w:rsid w:val="00900893"/>
    <w:rsid w:val="00911A7E"/>
    <w:rsid w:val="009129A6"/>
    <w:rsid w:val="00920269"/>
    <w:rsid w:val="009208AA"/>
    <w:rsid w:val="00924197"/>
    <w:rsid w:val="00934465"/>
    <w:rsid w:val="0095017E"/>
    <w:rsid w:val="009551D4"/>
    <w:rsid w:val="0095709D"/>
    <w:rsid w:val="00961694"/>
    <w:rsid w:val="00961A50"/>
    <w:rsid w:val="00971258"/>
    <w:rsid w:val="00973911"/>
    <w:rsid w:val="00977480"/>
    <w:rsid w:val="00993586"/>
    <w:rsid w:val="009944CD"/>
    <w:rsid w:val="009B1028"/>
    <w:rsid w:val="009B14CF"/>
    <w:rsid w:val="009B5928"/>
    <w:rsid w:val="009B7F51"/>
    <w:rsid w:val="009C06BF"/>
    <w:rsid w:val="009C1A51"/>
    <w:rsid w:val="009C6FBF"/>
    <w:rsid w:val="009D3A12"/>
    <w:rsid w:val="009E45BD"/>
    <w:rsid w:val="009E77ED"/>
    <w:rsid w:val="009F34D6"/>
    <w:rsid w:val="009F489E"/>
    <w:rsid w:val="009F5C37"/>
    <w:rsid w:val="00A071CA"/>
    <w:rsid w:val="00A1430C"/>
    <w:rsid w:val="00A32987"/>
    <w:rsid w:val="00A41987"/>
    <w:rsid w:val="00A46224"/>
    <w:rsid w:val="00A50A86"/>
    <w:rsid w:val="00A55E97"/>
    <w:rsid w:val="00A55F1E"/>
    <w:rsid w:val="00A62B2F"/>
    <w:rsid w:val="00A90593"/>
    <w:rsid w:val="00A95934"/>
    <w:rsid w:val="00AA23ED"/>
    <w:rsid w:val="00AA2D77"/>
    <w:rsid w:val="00AA3B9C"/>
    <w:rsid w:val="00AA4679"/>
    <w:rsid w:val="00AB0FD1"/>
    <w:rsid w:val="00AB2DE9"/>
    <w:rsid w:val="00AC1B5D"/>
    <w:rsid w:val="00AD182A"/>
    <w:rsid w:val="00AD6AB1"/>
    <w:rsid w:val="00AD6CFE"/>
    <w:rsid w:val="00AE012B"/>
    <w:rsid w:val="00AE28DF"/>
    <w:rsid w:val="00AE5043"/>
    <w:rsid w:val="00AE5A97"/>
    <w:rsid w:val="00AE62C6"/>
    <w:rsid w:val="00AF324F"/>
    <w:rsid w:val="00AF4F7F"/>
    <w:rsid w:val="00AF72DE"/>
    <w:rsid w:val="00B02B79"/>
    <w:rsid w:val="00B04B69"/>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5765E"/>
    <w:rsid w:val="00B62163"/>
    <w:rsid w:val="00B62A6D"/>
    <w:rsid w:val="00B679AE"/>
    <w:rsid w:val="00B7356B"/>
    <w:rsid w:val="00B865C8"/>
    <w:rsid w:val="00B9542D"/>
    <w:rsid w:val="00B972A9"/>
    <w:rsid w:val="00BA20E9"/>
    <w:rsid w:val="00BB182A"/>
    <w:rsid w:val="00BB2D26"/>
    <w:rsid w:val="00BC2359"/>
    <w:rsid w:val="00BC3618"/>
    <w:rsid w:val="00BC6223"/>
    <w:rsid w:val="00BC76BD"/>
    <w:rsid w:val="00BE009E"/>
    <w:rsid w:val="00BE5AB4"/>
    <w:rsid w:val="00BF25C4"/>
    <w:rsid w:val="00BF38A5"/>
    <w:rsid w:val="00BF54A5"/>
    <w:rsid w:val="00BF54E5"/>
    <w:rsid w:val="00C028BB"/>
    <w:rsid w:val="00C11C0A"/>
    <w:rsid w:val="00C127A8"/>
    <w:rsid w:val="00C12EB5"/>
    <w:rsid w:val="00C22957"/>
    <w:rsid w:val="00C24ECE"/>
    <w:rsid w:val="00C32D5E"/>
    <w:rsid w:val="00C33F44"/>
    <w:rsid w:val="00C34AF6"/>
    <w:rsid w:val="00C435F1"/>
    <w:rsid w:val="00C61513"/>
    <w:rsid w:val="00C62608"/>
    <w:rsid w:val="00C632FA"/>
    <w:rsid w:val="00C74948"/>
    <w:rsid w:val="00C91DF4"/>
    <w:rsid w:val="00C961DB"/>
    <w:rsid w:val="00CA018C"/>
    <w:rsid w:val="00CA695C"/>
    <w:rsid w:val="00CA7045"/>
    <w:rsid w:val="00CA7EC1"/>
    <w:rsid w:val="00CB400A"/>
    <w:rsid w:val="00CE5C26"/>
    <w:rsid w:val="00CF0496"/>
    <w:rsid w:val="00D03144"/>
    <w:rsid w:val="00D0341F"/>
    <w:rsid w:val="00D0476B"/>
    <w:rsid w:val="00D1050D"/>
    <w:rsid w:val="00D12A7A"/>
    <w:rsid w:val="00D214EE"/>
    <w:rsid w:val="00D22F10"/>
    <w:rsid w:val="00D33D63"/>
    <w:rsid w:val="00D3420F"/>
    <w:rsid w:val="00D41F68"/>
    <w:rsid w:val="00D530A2"/>
    <w:rsid w:val="00D5757A"/>
    <w:rsid w:val="00D61C7E"/>
    <w:rsid w:val="00D65E48"/>
    <w:rsid w:val="00D67767"/>
    <w:rsid w:val="00D73764"/>
    <w:rsid w:val="00D74DA3"/>
    <w:rsid w:val="00D772EA"/>
    <w:rsid w:val="00D8001A"/>
    <w:rsid w:val="00D81E37"/>
    <w:rsid w:val="00D86506"/>
    <w:rsid w:val="00D86963"/>
    <w:rsid w:val="00D86C0A"/>
    <w:rsid w:val="00D87F65"/>
    <w:rsid w:val="00DA18BC"/>
    <w:rsid w:val="00DA37B3"/>
    <w:rsid w:val="00DB2264"/>
    <w:rsid w:val="00DB6A19"/>
    <w:rsid w:val="00DD2DF0"/>
    <w:rsid w:val="00DF2654"/>
    <w:rsid w:val="00E05C10"/>
    <w:rsid w:val="00E14C99"/>
    <w:rsid w:val="00E17026"/>
    <w:rsid w:val="00E22721"/>
    <w:rsid w:val="00E22A9F"/>
    <w:rsid w:val="00E23662"/>
    <w:rsid w:val="00E31220"/>
    <w:rsid w:val="00E33A2D"/>
    <w:rsid w:val="00E34C07"/>
    <w:rsid w:val="00E3539A"/>
    <w:rsid w:val="00E40981"/>
    <w:rsid w:val="00E445D3"/>
    <w:rsid w:val="00E5060D"/>
    <w:rsid w:val="00E53677"/>
    <w:rsid w:val="00E54FC9"/>
    <w:rsid w:val="00E63908"/>
    <w:rsid w:val="00E63F88"/>
    <w:rsid w:val="00E656FA"/>
    <w:rsid w:val="00E66606"/>
    <w:rsid w:val="00E845FF"/>
    <w:rsid w:val="00E916FF"/>
    <w:rsid w:val="00EA0764"/>
    <w:rsid w:val="00EA2603"/>
    <w:rsid w:val="00EA6957"/>
    <w:rsid w:val="00EA7129"/>
    <w:rsid w:val="00EA75FE"/>
    <w:rsid w:val="00EA7CD7"/>
    <w:rsid w:val="00EB0A5B"/>
    <w:rsid w:val="00ED0A6A"/>
    <w:rsid w:val="00ED1009"/>
    <w:rsid w:val="00EE1F5D"/>
    <w:rsid w:val="00EE6DB7"/>
    <w:rsid w:val="00EF05B9"/>
    <w:rsid w:val="00F01F09"/>
    <w:rsid w:val="00F02E76"/>
    <w:rsid w:val="00F03AA4"/>
    <w:rsid w:val="00F0737B"/>
    <w:rsid w:val="00F10CB8"/>
    <w:rsid w:val="00F15D48"/>
    <w:rsid w:val="00F242FF"/>
    <w:rsid w:val="00F2796F"/>
    <w:rsid w:val="00F37C60"/>
    <w:rsid w:val="00F44BCA"/>
    <w:rsid w:val="00F520E6"/>
    <w:rsid w:val="00F54308"/>
    <w:rsid w:val="00F607FC"/>
    <w:rsid w:val="00F7201D"/>
    <w:rsid w:val="00F74461"/>
    <w:rsid w:val="00F80160"/>
    <w:rsid w:val="00F8611D"/>
    <w:rsid w:val="00F90286"/>
    <w:rsid w:val="00F93FE3"/>
    <w:rsid w:val="00FA13CF"/>
    <w:rsid w:val="00FB05D8"/>
    <w:rsid w:val="00FB0F57"/>
    <w:rsid w:val="00FB4F43"/>
    <w:rsid w:val="00FB75A9"/>
    <w:rsid w:val="00FC0D7A"/>
    <w:rsid w:val="00FC49D5"/>
    <w:rsid w:val="00FC4E1E"/>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26763225">
      <w:bodyDiv w:val="1"/>
      <w:marLeft w:val="0"/>
      <w:marRight w:val="0"/>
      <w:marTop w:val="0"/>
      <w:marBottom w:val="0"/>
      <w:divBdr>
        <w:top w:val="none" w:sz="0" w:space="0" w:color="auto"/>
        <w:left w:val="none" w:sz="0" w:space="0" w:color="auto"/>
        <w:bottom w:val="none" w:sz="0" w:space="0" w:color="auto"/>
        <w:right w:val="none" w:sz="0" w:space="0" w:color="auto"/>
      </w:divBdr>
    </w:div>
    <w:div w:id="30572048">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40831464">
      <w:bodyDiv w:val="1"/>
      <w:marLeft w:val="0"/>
      <w:marRight w:val="0"/>
      <w:marTop w:val="0"/>
      <w:marBottom w:val="0"/>
      <w:divBdr>
        <w:top w:val="none" w:sz="0" w:space="0" w:color="auto"/>
        <w:left w:val="none" w:sz="0" w:space="0" w:color="auto"/>
        <w:bottom w:val="none" w:sz="0" w:space="0" w:color="auto"/>
        <w:right w:val="none" w:sz="0" w:space="0" w:color="auto"/>
      </w:divBdr>
    </w:div>
    <w:div w:id="6993347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97262181">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89801185">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28152259">
      <w:bodyDiv w:val="1"/>
      <w:marLeft w:val="0"/>
      <w:marRight w:val="0"/>
      <w:marTop w:val="0"/>
      <w:marBottom w:val="0"/>
      <w:divBdr>
        <w:top w:val="none" w:sz="0" w:space="0" w:color="auto"/>
        <w:left w:val="none" w:sz="0" w:space="0" w:color="auto"/>
        <w:bottom w:val="none" w:sz="0" w:space="0" w:color="auto"/>
        <w:right w:val="none" w:sz="0" w:space="0" w:color="auto"/>
      </w:divBdr>
    </w:div>
    <w:div w:id="231552440">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83660686">
      <w:bodyDiv w:val="1"/>
      <w:marLeft w:val="0"/>
      <w:marRight w:val="0"/>
      <w:marTop w:val="0"/>
      <w:marBottom w:val="0"/>
      <w:divBdr>
        <w:top w:val="none" w:sz="0" w:space="0" w:color="auto"/>
        <w:left w:val="none" w:sz="0" w:space="0" w:color="auto"/>
        <w:bottom w:val="none" w:sz="0" w:space="0" w:color="auto"/>
        <w:right w:val="none" w:sz="0" w:space="0" w:color="auto"/>
      </w:divBdr>
      <w:divsChild>
        <w:div w:id="1829401658">
          <w:marLeft w:val="0"/>
          <w:marRight w:val="0"/>
          <w:marTop w:val="0"/>
          <w:marBottom w:val="0"/>
          <w:divBdr>
            <w:top w:val="none" w:sz="0" w:space="0" w:color="auto"/>
            <w:left w:val="none" w:sz="0" w:space="0" w:color="auto"/>
            <w:bottom w:val="none" w:sz="0" w:space="0" w:color="auto"/>
            <w:right w:val="none" w:sz="0" w:space="0" w:color="auto"/>
          </w:divBdr>
        </w:div>
      </w:divsChild>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01933151">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818570">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397168981">
      <w:bodyDiv w:val="1"/>
      <w:marLeft w:val="0"/>
      <w:marRight w:val="0"/>
      <w:marTop w:val="0"/>
      <w:marBottom w:val="0"/>
      <w:divBdr>
        <w:top w:val="none" w:sz="0" w:space="0" w:color="auto"/>
        <w:left w:val="none" w:sz="0" w:space="0" w:color="auto"/>
        <w:bottom w:val="none" w:sz="0" w:space="0" w:color="auto"/>
        <w:right w:val="none" w:sz="0" w:space="0" w:color="auto"/>
      </w:divBdr>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88905746">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497236077">
      <w:bodyDiv w:val="1"/>
      <w:marLeft w:val="0"/>
      <w:marRight w:val="0"/>
      <w:marTop w:val="0"/>
      <w:marBottom w:val="0"/>
      <w:divBdr>
        <w:top w:val="none" w:sz="0" w:space="0" w:color="auto"/>
        <w:left w:val="none" w:sz="0" w:space="0" w:color="auto"/>
        <w:bottom w:val="none" w:sz="0" w:space="0" w:color="auto"/>
        <w:right w:val="none" w:sz="0" w:space="0" w:color="auto"/>
      </w:divBdr>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89241178">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4947">
      <w:bodyDiv w:val="1"/>
      <w:marLeft w:val="0"/>
      <w:marRight w:val="0"/>
      <w:marTop w:val="0"/>
      <w:marBottom w:val="0"/>
      <w:divBdr>
        <w:top w:val="none" w:sz="0" w:space="0" w:color="auto"/>
        <w:left w:val="none" w:sz="0" w:space="0" w:color="auto"/>
        <w:bottom w:val="none" w:sz="0" w:space="0" w:color="auto"/>
        <w:right w:val="none" w:sz="0" w:space="0" w:color="auto"/>
      </w:divBdr>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20065646">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677394278">
      <w:bodyDiv w:val="1"/>
      <w:marLeft w:val="0"/>
      <w:marRight w:val="0"/>
      <w:marTop w:val="0"/>
      <w:marBottom w:val="0"/>
      <w:divBdr>
        <w:top w:val="none" w:sz="0" w:space="0" w:color="auto"/>
        <w:left w:val="none" w:sz="0" w:space="0" w:color="auto"/>
        <w:bottom w:val="none" w:sz="0" w:space="0" w:color="auto"/>
        <w:right w:val="none" w:sz="0" w:space="0" w:color="auto"/>
      </w:divBdr>
    </w:div>
    <w:div w:id="696856908">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4967">
      <w:bodyDiv w:val="1"/>
      <w:marLeft w:val="0"/>
      <w:marRight w:val="0"/>
      <w:marTop w:val="0"/>
      <w:marBottom w:val="0"/>
      <w:divBdr>
        <w:top w:val="none" w:sz="0" w:space="0" w:color="auto"/>
        <w:left w:val="none" w:sz="0" w:space="0" w:color="auto"/>
        <w:bottom w:val="none" w:sz="0" w:space="0" w:color="auto"/>
        <w:right w:val="none" w:sz="0" w:space="0" w:color="auto"/>
      </w:divBdr>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10097453">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899558029">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19169916">
      <w:bodyDiv w:val="1"/>
      <w:marLeft w:val="0"/>
      <w:marRight w:val="0"/>
      <w:marTop w:val="0"/>
      <w:marBottom w:val="0"/>
      <w:divBdr>
        <w:top w:val="none" w:sz="0" w:space="0" w:color="auto"/>
        <w:left w:val="none" w:sz="0" w:space="0" w:color="auto"/>
        <w:bottom w:val="none" w:sz="0" w:space="0" w:color="auto"/>
        <w:right w:val="none" w:sz="0" w:space="0" w:color="auto"/>
      </w:divBdr>
    </w:div>
    <w:div w:id="928463392">
      <w:bodyDiv w:val="1"/>
      <w:marLeft w:val="0"/>
      <w:marRight w:val="0"/>
      <w:marTop w:val="0"/>
      <w:marBottom w:val="0"/>
      <w:divBdr>
        <w:top w:val="none" w:sz="0" w:space="0" w:color="auto"/>
        <w:left w:val="none" w:sz="0" w:space="0" w:color="auto"/>
        <w:bottom w:val="none" w:sz="0" w:space="0" w:color="auto"/>
        <w:right w:val="none" w:sz="0" w:space="0" w:color="auto"/>
      </w:divBdr>
    </w:div>
    <w:div w:id="934435039">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1278926">
      <w:bodyDiv w:val="1"/>
      <w:marLeft w:val="0"/>
      <w:marRight w:val="0"/>
      <w:marTop w:val="0"/>
      <w:marBottom w:val="0"/>
      <w:divBdr>
        <w:top w:val="none" w:sz="0" w:space="0" w:color="auto"/>
        <w:left w:val="none" w:sz="0" w:space="0" w:color="auto"/>
        <w:bottom w:val="none" w:sz="0" w:space="0" w:color="auto"/>
        <w:right w:val="none" w:sz="0" w:space="0" w:color="auto"/>
      </w:divBdr>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4481">
      <w:bodyDiv w:val="1"/>
      <w:marLeft w:val="0"/>
      <w:marRight w:val="0"/>
      <w:marTop w:val="0"/>
      <w:marBottom w:val="0"/>
      <w:divBdr>
        <w:top w:val="none" w:sz="0" w:space="0" w:color="auto"/>
        <w:left w:val="none" w:sz="0" w:space="0" w:color="auto"/>
        <w:bottom w:val="none" w:sz="0" w:space="0" w:color="auto"/>
        <w:right w:val="none" w:sz="0" w:space="0" w:color="auto"/>
      </w:divBdr>
    </w:div>
    <w:div w:id="970089520">
      <w:bodyDiv w:val="1"/>
      <w:marLeft w:val="0"/>
      <w:marRight w:val="0"/>
      <w:marTop w:val="0"/>
      <w:marBottom w:val="0"/>
      <w:divBdr>
        <w:top w:val="none" w:sz="0" w:space="0" w:color="auto"/>
        <w:left w:val="none" w:sz="0" w:space="0" w:color="auto"/>
        <w:bottom w:val="none" w:sz="0" w:space="0" w:color="auto"/>
        <w:right w:val="none" w:sz="0" w:space="0" w:color="auto"/>
      </w:divBdr>
    </w:div>
    <w:div w:id="979504971">
      <w:bodyDiv w:val="1"/>
      <w:marLeft w:val="0"/>
      <w:marRight w:val="0"/>
      <w:marTop w:val="0"/>
      <w:marBottom w:val="0"/>
      <w:divBdr>
        <w:top w:val="none" w:sz="0" w:space="0" w:color="auto"/>
        <w:left w:val="none" w:sz="0" w:space="0" w:color="auto"/>
        <w:bottom w:val="none" w:sz="0" w:space="0" w:color="auto"/>
        <w:right w:val="none" w:sz="0" w:space="0" w:color="auto"/>
      </w:divBdr>
    </w:div>
    <w:div w:id="1035496271">
      <w:bodyDiv w:val="1"/>
      <w:marLeft w:val="0"/>
      <w:marRight w:val="0"/>
      <w:marTop w:val="0"/>
      <w:marBottom w:val="0"/>
      <w:divBdr>
        <w:top w:val="none" w:sz="0" w:space="0" w:color="auto"/>
        <w:left w:val="none" w:sz="0" w:space="0" w:color="auto"/>
        <w:bottom w:val="none" w:sz="0" w:space="0" w:color="auto"/>
        <w:right w:val="none" w:sz="0" w:space="0" w:color="auto"/>
      </w:divBdr>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72777550">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20221475">
      <w:bodyDiv w:val="1"/>
      <w:marLeft w:val="0"/>
      <w:marRight w:val="0"/>
      <w:marTop w:val="0"/>
      <w:marBottom w:val="0"/>
      <w:divBdr>
        <w:top w:val="none" w:sz="0" w:space="0" w:color="auto"/>
        <w:left w:val="none" w:sz="0" w:space="0" w:color="auto"/>
        <w:bottom w:val="none" w:sz="0" w:space="0" w:color="auto"/>
        <w:right w:val="none" w:sz="0" w:space="0" w:color="auto"/>
      </w:divBdr>
    </w:div>
    <w:div w:id="1160657906">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86409421">
      <w:bodyDiv w:val="1"/>
      <w:marLeft w:val="0"/>
      <w:marRight w:val="0"/>
      <w:marTop w:val="0"/>
      <w:marBottom w:val="0"/>
      <w:divBdr>
        <w:top w:val="none" w:sz="0" w:space="0" w:color="auto"/>
        <w:left w:val="none" w:sz="0" w:space="0" w:color="auto"/>
        <w:bottom w:val="none" w:sz="0" w:space="0" w:color="auto"/>
        <w:right w:val="none" w:sz="0" w:space="0" w:color="auto"/>
      </w:divBdr>
      <w:divsChild>
        <w:div w:id="1784375943">
          <w:marLeft w:val="0"/>
          <w:marRight w:val="0"/>
          <w:marTop w:val="0"/>
          <w:marBottom w:val="180"/>
          <w:divBdr>
            <w:top w:val="none" w:sz="0" w:space="0" w:color="auto"/>
            <w:left w:val="none" w:sz="0" w:space="0" w:color="auto"/>
            <w:bottom w:val="none" w:sz="0" w:space="0" w:color="auto"/>
            <w:right w:val="none" w:sz="0" w:space="0" w:color="auto"/>
          </w:divBdr>
        </w:div>
        <w:div w:id="655885307">
          <w:marLeft w:val="0"/>
          <w:marRight w:val="0"/>
          <w:marTop w:val="0"/>
          <w:marBottom w:val="180"/>
          <w:divBdr>
            <w:top w:val="none" w:sz="0" w:space="0" w:color="auto"/>
            <w:left w:val="none" w:sz="0" w:space="0" w:color="auto"/>
            <w:bottom w:val="none" w:sz="0" w:space="0" w:color="auto"/>
            <w:right w:val="none" w:sz="0" w:space="0" w:color="auto"/>
          </w:divBdr>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14316726">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1910757">
      <w:bodyDiv w:val="1"/>
      <w:marLeft w:val="0"/>
      <w:marRight w:val="0"/>
      <w:marTop w:val="0"/>
      <w:marBottom w:val="0"/>
      <w:divBdr>
        <w:top w:val="none" w:sz="0" w:space="0" w:color="auto"/>
        <w:left w:val="none" w:sz="0" w:space="0" w:color="auto"/>
        <w:bottom w:val="none" w:sz="0" w:space="0" w:color="auto"/>
        <w:right w:val="none" w:sz="0" w:space="0" w:color="auto"/>
      </w:divBdr>
    </w:div>
    <w:div w:id="1243445790">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20303745">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28843742">
      <w:bodyDiv w:val="1"/>
      <w:marLeft w:val="0"/>
      <w:marRight w:val="0"/>
      <w:marTop w:val="0"/>
      <w:marBottom w:val="0"/>
      <w:divBdr>
        <w:top w:val="none" w:sz="0" w:space="0" w:color="auto"/>
        <w:left w:val="none" w:sz="0" w:space="0" w:color="auto"/>
        <w:bottom w:val="none" w:sz="0" w:space="0" w:color="auto"/>
        <w:right w:val="none" w:sz="0" w:space="0" w:color="auto"/>
      </w:divBdr>
      <w:divsChild>
        <w:div w:id="844394873">
          <w:marLeft w:val="0"/>
          <w:marRight w:val="0"/>
          <w:marTop w:val="0"/>
          <w:marBottom w:val="0"/>
          <w:divBdr>
            <w:top w:val="none" w:sz="0" w:space="0" w:color="auto"/>
            <w:left w:val="none" w:sz="0" w:space="0" w:color="auto"/>
            <w:bottom w:val="none" w:sz="0" w:space="0" w:color="auto"/>
            <w:right w:val="none" w:sz="0" w:space="0" w:color="auto"/>
          </w:divBdr>
        </w:div>
      </w:divsChild>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3633">
      <w:bodyDiv w:val="1"/>
      <w:marLeft w:val="0"/>
      <w:marRight w:val="0"/>
      <w:marTop w:val="0"/>
      <w:marBottom w:val="0"/>
      <w:divBdr>
        <w:top w:val="none" w:sz="0" w:space="0" w:color="auto"/>
        <w:left w:val="none" w:sz="0" w:space="0" w:color="auto"/>
        <w:bottom w:val="none" w:sz="0" w:space="0" w:color="auto"/>
        <w:right w:val="none" w:sz="0" w:space="0" w:color="auto"/>
      </w:divBdr>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48833075">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2045617">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39212024">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2988445">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870022613">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05141914">
      <w:bodyDiv w:val="1"/>
      <w:marLeft w:val="0"/>
      <w:marRight w:val="0"/>
      <w:marTop w:val="0"/>
      <w:marBottom w:val="0"/>
      <w:divBdr>
        <w:top w:val="none" w:sz="0" w:space="0" w:color="auto"/>
        <w:left w:val="none" w:sz="0" w:space="0" w:color="auto"/>
        <w:bottom w:val="none" w:sz="0" w:space="0" w:color="auto"/>
        <w:right w:val="none" w:sz="0" w:space="0" w:color="auto"/>
      </w:divBdr>
    </w:div>
    <w:div w:id="1910577519">
      <w:bodyDiv w:val="1"/>
      <w:marLeft w:val="0"/>
      <w:marRight w:val="0"/>
      <w:marTop w:val="0"/>
      <w:marBottom w:val="0"/>
      <w:divBdr>
        <w:top w:val="none" w:sz="0" w:space="0" w:color="auto"/>
        <w:left w:val="none" w:sz="0" w:space="0" w:color="auto"/>
        <w:bottom w:val="none" w:sz="0" w:space="0" w:color="auto"/>
        <w:right w:val="none" w:sz="0" w:space="0" w:color="auto"/>
      </w:divBdr>
    </w:div>
    <w:div w:id="1950047306">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61262638">
      <w:bodyDiv w:val="1"/>
      <w:marLeft w:val="0"/>
      <w:marRight w:val="0"/>
      <w:marTop w:val="0"/>
      <w:marBottom w:val="0"/>
      <w:divBdr>
        <w:top w:val="none" w:sz="0" w:space="0" w:color="auto"/>
        <w:left w:val="none" w:sz="0" w:space="0" w:color="auto"/>
        <w:bottom w:val="none" w:sz="0" w:space="0" w:color="auto"/>
        <w:right w:val="none" w:sz="0" w:space="0" w:color="auto"/>
      </w:divBdr>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6265">
      <w:bodyDiv w:val="1"/>
      <w:marLeft w:val="0"/>
      <w:marRight w:val="0"/>
      <w:marTop w:val="0"/>
      <w:marBottom w:val="0"/>
      <w:divBdr>
        <w:top w:val="none" w:sz="0" w:space="0" w:color="auto"/>
        <w:left w:val="none" w:sz="0" w:space="0" w:color="auto"/>
        <w:bottom w:val="none" w:sz="0" w:space="0" w:color="auto"/>
        <w:right w:val="none" w:sz="0" w:space="0" w:color="auto"/>
      </w:divBdr>
    </w:div>
    <w:div w:id="2014069713">
      <w:bodyDiv w:val="1"/>
      <w:marLeft w:val="0"/>
      <w:marRight w:val="0"/>
      <w:marTop w:val="0"/>
      <w:marBottom w:val="0"/>
      <w:divBdr>
        <w:top w:val="none" w:sz="0" w:space="0" w:color="auto"/>
        <w:left w:val="none" w:sz="0" w:space="0" w:color="auto"/>
        <w:bottom w:val="none" w:sz="0" w:space="0" w:color="auto"/>
        <w:right w:val="none" w:sz="0" w:space="0" w:color="auto"/>
      </w:divBdr>
    </w:div>
    <w:div w:id="2038582033">
      <w:bodyDiv w:val="1"/>
      <w:marLeft w:val="0"/>
      <w:marRight w:val="0"/>
      <w:marTop w:val="0"/>
      <w:marBottom w:val="0"/>
      <w:divBdr>
        <w:top w:val="none" w:sz="0" w:space="0" w:color="auto"/>
        <w:left w:val="none" w:sz="0" w:space="0" w:color="auto"/>
        <w:bottom w:val="none" w:sz="0" w:space="0" w:color="auto"/>
        <w:right w:val="none" w:sz="0" w:space="0" w:color="auto"/>
      </w:divBdr>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081294333">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A45CB-E528-4A2B-B4BE-93A94DFE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3876</Words>
  <Characters>22098</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OSMAN</cp:lastModifiedBy>
  <cp:revision>2</cp:revision>
  <dcterms:created xsi:type="dcterms:W3CDTF">2025-08-19T11:46:00Z</dcterms:created>
  <dcterms:modified xsi:type="dcterms:W3CDTF">2025-08-19T11:46:00Z</dcterms:modified>
</cp:coreProperties>
</file>